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2023.09.28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ԱԲՀ-էԱՃԱՊՁԲ-23/39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ԱԲՀ-էԱՃԱՊՁԲ-23/39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2023.09.28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ԱԲՀ-էԱՃԱՊՁԲ-23/39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պրինտեր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ATX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Պրինտեր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VGA մոնիտորի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2023.10.10.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ԱԲՀ-էԱՃԱՊՁԲ-23/39</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ԱԲՀ-էԱՃԱՊՁԲ-23/39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ԱԲՀ-էԱՃԱՊՁԲ-23/39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«ԱԲՀ-էԱՃԱՊՁԲ-23/39»*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«ԱԲՀ-էԱՃԱՊՁԲ-23/39»*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2023 թվականի կարիքների համար համակարգչային գույքի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պրինտեր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3 –ը մեկում, քարտրիջը մեկ կտորից, սպասարկման պարզ և մատչելի տարբերակով,օրինակ միյայն փոշի լցնել և բարաբան փոխել: գունավոր էկրան։
Միակողմանի մինչև 38 ppm (A4)
մինչև 63,1 ppm A5
Դուպլեքս՝ մինչև 31,9 նկար/րոպե (A4)
Տպագրության մեթոդ Մոնոխրոմ լազերային տպագրություն
Տպման լուծաչափը մինչև 1200 x 1200 dpi
Տաքացման ժամանակը Մոտ. 14 վրկ. կամ ավելի քիչ՝ հոսանքը միացնելու պահից
Առաջին էջի դուրս գալու ժամանակը Մոտ. 5,5 վրկ. կամ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IPS 27 կամ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ATX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ATX սնուցման սարք 500W կամ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աղբյուր-700W real, 8pin + 6pin :
 Օպերատիվ հիշողություն-16GB ram DDR4 3200Mhz  կամ ավելի մետաղական հովացումներով։ Հիշողության կուտակիչ-SSD NVMe PCIe Gen 4 Կարդալու և գրելու արագությունը 5000MB/S կամ ավելի։ Պրոցեսոր-CPU i5 13-րդ սերունդ կամ ավելի բարձր, սովորական արագությունը 4GHz կամ ավել, Turbo 4.9 GHz կամ ավելի։ Տեսաքարտ - 4GB DDR5 / DDR6 առանձին տուփի մեջ։ Ամբողջական համակարգիչը և տեսաքարտը պետք է լինի նոր,երաշխիքային ժամկետը ՝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Պրինտեր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Գունավոր / Տպման տեխնոլոգիա` Թանաք / Դաս` Բազմաֆունկցիոնալ տպիչ / Գործառույթներ` Duplex / Տպման կետայնություն` 1200 x 1200,4800 x 1200 dpi / Սկանավորման կետայնություն` 1200 x 1200 dpi / Պատճենահանման կետայնություն` 600 x 600, 600 x 600 dpi / Միացումներ` Wi-Fi / Առավելագույն ձևաչափ` A4 / Քարթրիջների քանակ` 4 / Առանձնահատկություններ` LCD էկրան, Հեռախոսով տպման հնարավորություն
USB մուտք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SATA 3.5 to USB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SSD TO USB 3.1 Enclosure TYPE C Բարձր որակ nvme and ngff 2in1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Հզորությունը՝ 850VA/510W
Մուտք՝ լարում 220-230VAC
Լարման միջակայք՝ 140-300 VAC
Հաճախականությունը՝ 50/60 Հց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նախատեսված համակարգչային մայրական սալիկի համար CR2032, 3V, չափերը (3,2մմ x 2մմ) , քաշը 3 գրամ կամ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VGA մոնիտորի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լար VGA , բարձր որակի ֆիլտրներով, մոնիտորի վրա ոչ մի ալիք, աղավաղում կամ կետեր պետք է չառաջացնի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SSD NVMe PCIe4, ընթերցում է մինչև 7000 ՄԲ/վ, գրում մինչև 5000 ՄԲ/վ,
500 ԳԲ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SSD NVMe, ընթերցում է մինչև 3500 ՄԲ/վ, գրում մինչև 2700 ՄԲ/վ,
250 ԳԲ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պետք է իրականացվի  2023 թվականին, ըստ պատվիրատուի պահանջի,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պրինտեր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ATX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Պրինտեր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VGA մոնիտորի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