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E6BB" w14:textId="77777777" w:rsidR="00B75AE2" w:rsidRDefault="00B75AE2" w:rsidP="00B75AE2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75C6CCD" w14:textId="37C0CC2C" w:rsidR="00B75AE2" w:rsidRDefault="00B75AE2" w:rsidP="00B75AE2">
      <w:pPr>
        <w:jc w:val="center"/>
        <w:rPr>
          <w:rFonts w:ascii="GHEA Grapalat" w:hAnsi="GHEA Grapalat"/>
        </w:rPr>
      </w:pPr>
      <w:r w:rsidRPr="00FB258B">
        <w:rPr>
          <w:rFonts w:ascii="GHEA Grapalat" w:hAnsi="GHEA Grapalat"/>
          <w:b/>
          <w:color w:val="0D0D0D" w:themeColor="text1" w:themeTint="F2"/>
        </w:rPr>
        <w:t>«</w:t>
      </w:r>
      <w:r w:rsidRPr="00FB258B">
        <w:rPr>
          <w:rFonts w:ascii="GHEA Grapalat" w:hAnsi="GHEA Grapalat" w:cs="Sylfaen"/>
          <w:b/>
          <w:color w:val="0D0D0D" w:themeColor="text1" w:themeTint="F2"/>
        </w:rPr>
        <w:t xml:space="preserve">ԱԲՈՎՅԱՆ ՀԱՄԱՅՆՔԻ ՍԵՓԱԿԱՆՈՒԹՅՈՒՆ ՀԱՆԴԻՍԱՑՈՂ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ԱԲՈՎՅԱՆ ՔԱՂԱՔԻ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7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-ՐԴ ՄԻԿՐՈՇՐՋԱՆԻ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2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-ՐԴ ԹԱՂԱՄԱՍԻ ԹԻՎ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31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/1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 xml:space="preserve">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ՀԱՍՑԵՈՒՄ ԳՏՆՎՈՂ ՀՈՂԱՄԱՍ</w:t>
      </w:r>
      <w:r w:rsidR="00FB258B"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Ն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 xml:space="preserve"> 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  <w:lang w:val="hy-AM"/>
        </w:rPr>
        <w:t>ԷՐԻԿ ԿԱՐԱՊԵՏՅԱՆ</w:t>
      </w:r>
      <w:r w:rsidRPr="00FB258B">
        <w:rPr>
          <w:rFonts w:ascii="GHEA Grapalat" w:hAnsi="GHEA Grapalat"/>
          <w:b/>
          <w:bCs/>
          <w:color w:val="0D0D0D" w:themeColor="text1" w:themeTint="F2"/>
          <w:shd w:val="clear" w:color="auto" w:fill="FFFFFF"/>
        </w:rPr>
        <w:t>ԻՆ ՈՒՂՂԱԿԻ ՎԱՃԱՌՔՈՎ, ԸՆԴԼԱՅՆՄԱՆ ՆՊԱՏԱԿՈՎ ՕՏԱՐԵԼՈՒ ՄԱՍԻՆ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» </w:t>
      </w:r>
      <w:r w:rsidRPr="00FB258B">
        <w:rPr>
          <w:rFonts w:ascii="GHEA Grapalat" w:hAnsi="GHEA Grapalat" w:cs="Sylfaen"/>
          <w:b/>
          <w:color w:val="0D0D0D" w:themeColor="text1" w:themeTint="F2"/>
        </w:rPr>
        <w:t>ԱԲՈՎՅԱՆ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ՀԱՄԱՅՆՔԻ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ԱՎԱԳԱՆՈՒ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ՈՐՈՇՄԱՆ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ՆԱԽԱԳԾԻ</w:t>
      </w:r>
      <w:r w:rsidRPr="00FB258B">
        <w:rPr>
          <w:rFonts w:ascii="GHEA Grapalat" w:hAnsi="GHEA Grapalat"/>
          <w:b/>
          <w:color w:val="0D0D0D" w:themeColor="text1" w:themeTint="F2"/>
        </w:rPr>
        <w:t xml:space="preserve"> </w:t>
      </w:r>
      <w:r w:rsidRPr="00FB258B">
        <w:rPr>
          <w:rFonts w:ascii="GHEA Grapalat" w:hAnsi="GHEA Grapalat" w:cs="Sylfaen"/>
          <w:b/>
          <w:color w:val="0D0D0D" w:themeColor="text1" w:themeTint="F2"/>
        </w:rPr>
        <w:t>ԸՆԴՈՒՆՄԱՆ</w:t>
      </w:r>
      <w:r>
        <w:rPr>
          <w:rFonts w:ascii="GHEA Grapalat" w:hAnsi="GHEA Grapalat"/>
        </w:rPr>
        <w:br/>
      </w:r>
    </w:p>
    <w:p w14:paraId="7FC6B847" w14:textId="041FBF83" w:rsidR="00B75AE2" w:rsidRPr="00FB258B" w:rsidRDefault="00B75AE2" w:rsidP="00B75AE2">
      <w:pPr>
        <w:jc w:val="both"/>
        <w:rPr>
          <w:rFonts w:ascii="GHEA Grapalat" w:hAnsi="GHEA Grapalat"/>
          <w:b/>
          <w:color w:val="0D0D0D" w:themeColor="text1" w:themeTint="F2"/>
          <w:lang w:val="hy-AM"/>
        </w:rPr>
      </w:pPr>
      <w:r w:rsidRPr="00B75AE2">
        <w:rPr>
          <w:rFonts w:ascii="GHEA Grapalat" w:hAnsi="GHEA Grapalat"/>
          <w:lang w:val="hy-AM"/>
        </w:rPr>
        <w:t xml:space="preserve">     </w:t>
      </w:r>
      <w:r w:rsidRPr="00FB258B">
        <w:rPr>
          <w:rFonts w:ascii="GHEA Grapalat" w:hAnsi="GHEA Grapalat"/>
          <w:color w:val="0D0D0D" w:themeColor="text1" w:themeTint="F2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3-րդ ենթակետի, 2-րդ կետի պահանջներին համապատասխան։</w:t>
      </w:r>
      <w:r w:rsidRPr="00FB258B">
        <w:rPr>
          <w:rFonts w:ascii="GHEA Grapalat" w:hAnsi="GHEA Grapalat"/>
          <w:color w:val="0D0D0D" w:themeColor="text1" w:themeTint="F2"/>
          <w:lang w:val="hy-AM"/>
        </w:rPr>
        <w:tab/>
      </w:r>
      <w:r w:rsidRPr="00FB258B">
        <w:rPr>
          <w:rFonts w:ascii="GHEA Grapalat" w:hAnsi="GHEA Grapalat"/>
          <w:color w:val="0D0D0D" w:themeColor="text1" w:themeTint="F2"/>
          <w:lang w:val="hy-AM"/>
        </w:rPr>
        <w:br/>
      </w:r>
      <w:bookmarkStart w:id="0" w:name="_Hlk114483595"/>
      <w:bookmarkStart w:id="1" w:name="_Hlk144392398"/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Էրիկ Կարապետյանն Աբովյան համայնքի Աբովյան քաղաքի 7-րդ միկրոշրջանի 2-րդ թաղամասի թիվ 31 հասցեում ունեն սեփականության իրավունքով իրեն պատկանող (հիմք՝ 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փետրվարի 17-ի N 17022025-07-0008 վկայական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) 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07-002-0028-0021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բնակավայրերի նպատակային նշանակության 510.0 քառակուսի մետր մակերեսով բնակելի կառուցապատման հողամաս։ Հարևանությամբ գտնվող Աբովյան համայքի սեփականություն հանդիսացող (հիմք՝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2025 թվականի հուլիսի 29-ի N 29072025-07-0043 վկայական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) Աբովյան համայնքի Աբովյան քաղաքի 7-րդ միկրոշրջանի 2-րդ թաղամասի թիվ 31/1 հասցեում գտնվող 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07-002-0028-0112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101.2 քառակուսի մետր մակերեսով բնակավայրերի նպատակային նշանակության բնակելի կառուցապատման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հողամասը սահմանակից է </w:t>
      </w:r>
      <w:r w:rsidRPr="00FB258B">
        <w:rPr>
          <w:rFonts w:ascii="GHEA Grapalat" w:hAnsi="GHEA Grapalat"/>
          <w:color w:val="0D0D0D" w:themeColor="text1" w:themeTint="F2"/>
          <w:shd w:val="clear" w:color="auto" w:fill="FFFFFF"/>
          <w:lang w:val="hy-AM"/>
        </w:rPr>
        <w:t>07-002-0028-0021</w:t>
      </w:r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կադաստրային ծածկագրով հողամասին։ Ընդլայնվող և օտարվող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հողամասից։</w:t>
      </w:r>
      <w:r w:rsidRPr="00FB258B">
        <w:rPr>
          <w:rFonts w:ascii="GHEA Grapalat" w:hAnsi="GHEA Grapalat"/>
          <w:color w:val="0D0D0D" w:themeColor="text1" w:themeTint="F2"/>
          <w:lang w:val="hy-AM"/>
        </w:rPr>
        <w:br/>
        <w:t xml:space="preserve"> Վերը նշված հանգամանքը ՀՀ կառավարության 2016 թվականի մայիսի 26-ի N 550-</w:t>
      </w:r>
      <w:r w:rsidR="00312D3C" w:rsidRPr="00FB258B">
        <w:rPr>
          <w:rFonts w:ascii="GHEA Grapalat" w:hAnsi="GHEA Grapalat"/>
          <w:color w:val="0D0D0D" w:themeColor="text1" w:themeTint="F2"/>
          <w:lang w:val="hy-AM"/>
        </w:rPr>
        <w:t xml:space="preserve">Ն </w:t>
      </w:r>
      <w:r w:rsidRPr="00FB258B">
        <w:rPr>
          <w:rFonts w:ascii="GHEA Grapalat" w:hAnsi="GHEA Grapalat"/>
          <w:color w:val="0D0D0D" w:themeColor="text1" w:themeTint="F2"/>
          <w:lang w:val="hy-AM"/>
        </w:rPr>
        <w:t>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10-րդ գոտում և հողամասի կադաստրային արժեքը մեկ քառակուսի մետրի համար կազմում է 6</w:t>
      </w:r>
      <w:r w:rsidRPr="00FB258B">
        <w:rPr>
          <w:rFonts w:ascii="Calibri" w:hAnsi="Calibri" w:cs="Calibri"/>
          <w:color w:val="0D0D0D" w:themeColor="text1" w:themeTint="F2"/>
          <w:lang w:val="hy-AM"/>
        </w:rPr>
        <w:t> </w:t>
      </w:r>
      <w:r w:rsidRPr="00FB258B">
        <w:rPr>
          <w:rFonts w:ascii="GHEA Grapalat" w:hAnsi="GHEA Grapalat"/>
          <w:color w:val="0D0D0D" w:themeColor="text1" w:themeTint="F2"/>
          <w:lang w:val="hy-AM"/>
        </w:rPr>
        <w:t>834.3 դրամ։</w:t>
      </w:r>
      <w:bookmarkEnd w:id="0"/>
      <w:bookmarkEnd w:id="1"/>
      <w:r w:rsidRPr="00FB258B">
        <w:rPr>
          <w:rFonts w:ascii="GHEA Grapalat" w:hAnsi="GHEA Grapalat"/>
          <w:color w:val="0D0D0D" w:themeColor="text1" w:themeTint="F2"/>
          <w:lang w:val="hy-AM"/>
        </w:rPr>
        <w:br/>
        <w:t xml:space="preserve"> «Աբովյան համայնքի սեփականություն հանդիսացող Աբովյան համայնքի Աբովյան քաղաքի 7-րդ միկրոշրջանի 2-րդ թաղամասի թիվ 31/1 հասցեում գտվող հողամաս</w:t>
      </w:r>
      <w:r w:rsidR="00FB258B">
        <w:rPr>
          <w:rFonts w:ascii="GHEA Grapalat" w:hAnsi="GHEA Grapalat"/>
          <w:color w:val="0D0D0D" w:themeColor="text1" w:themeTint="F2"/>
          <w:lang w:val="hy-AM"/>
        </w:rPr>
        <w:t>ն</w:t>
      </w:r>
      <w:bookmarkStart w:id="2" w:name="_GoBack"/>
      <w:bookmarkEnd w:id="2"/>
      <w:r w:rsidRPr="00FB258B">
        <w:rPr>
          <w:rFonts w:ascii="GHEA Grapalat" w:hAnsi="GHEA Grapalat"/>
          <w:color w:val="0D0D0D" w:themeColor="text1" w:themeTint="F2"/>
          <w:lang w:val="hy-AM"/>
        </w:rPr>
        <w:t xml:space="preserve"> Էրիկ Կարապետյանին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05988AC3" w14:textId="77777777" w:rsidR="00B75AE2" w:rsidRPr="00FB258B" w:rsidRDefault="00B75AE2" w:rsidP="00B75AE2">
      <w:pPr>
        <w:spacing w:after="0"/>
        <w:rPr>
          <w:rFonts w:ascii="GHEA Grapalat" w:hAnsi="GHEA Grapalat"/>
          <w:color w:val="0D0D0D" w:themeColor="text1" w:themeTint="F2"/>
          <w:lang w:val="hy-AM"/>
        </w:rPr>
      </w:pPr>
    </w:p>
    <w:p w14:paraId="480FFDD5" w14:textId="77777777" w:rsidR="00B75AE2" w:rsidRPr="00774B86" w:rsidRDefault="00B75AE2" w:rsidP="00B75AE2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4DD07103" w14:textId="77777777" w:rsidR="00346A71" w:rsidRDefault="00346A71"/>
    <w:sectPr w:rsidR="0034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5"/>
    <w:rsid w:val="002F35F9"/>
    <w:rsid w:val="00312D3C"/>
    <w:rsid w:val="00346A71"/>
    <w:rsid w:val="008B3445"/>
    <w:rsid w:val="00B75AE2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A78D"/>
  <w15:chartTrackingRefBased/>
  <w15:docId w15:val="{6B0CF6E7-E3BB-4934-B0B3-16CB131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2025-09-10T07:21:00Z</cp:lastPrinted>
  <dcterms:created xsi:type="dcterms:W3CDTF">2025-09-05T12:10:00Z</dcterms:created>
  <dcterms:modified xsi:type="dcterms:W3CDTF">2025-09-10T07:33:00Z</dcterms:modified>
</cp:coreProperties>
</file>