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7F" w:rsidRPr="00624E33" w:rsidRDefault="00F7720D" w:rsidP="00F7720D">
      <w:pPr>
        <w:jc w:val="center"/>
        <w:rPr>
          <w:rFonts w:ascii="GHEA Grapalat" w:hAnsi="GHEA Grapalat"/>
          <w:b/>
          <w:lang w:val="en-US"/>
        </w:rPr>
      </w:pPr>
      <w:r w:rsidRPr="00624E33">
        <w:rPr>
          <w:rFonts w:ascii="GHEA Grapalat" w:hAnsi="GHEA Grapalat"/>
          <w:b/>
          <w:lang w:val="hy-AM"/>
        </w:rPr>
        <w:t>ՀԻՄՆԱՎՈՐՈՒՄ</w:t>
      </w:r>
      <w:r w:rsidRPr="00624E33">
        <w:rPr>
          <w:rFonts w:ascii="GHEA Grapalat" w:hAnsi="GHEA Grapalat"/>
          <w:b/>
          <w:lang w:val="hy-AM"/>
        </w:rPr>
        <w:br/>
      </w:r>
      <w:r w:rsidRPr="00624E33">
        <w:rPr>
          <w:rFonts w:ascii="GHEA Grapalat" w:hAnsi="GHEA Grapalat"/>
          <w:b/>
          <w:lang w:val="hy-AM"/>
        </w:rPr>
        <w:br/>
      </w:r>
      <w:r w:rsidRPr="00624E33">
        <w:rPr>
          <w:rFonts w:ascii="GHEA Grapalat" w:hAnsi="GHEA Grapalat" w:cs="Sylfaen"/>
          <w:b/>
          <w:iCs/>
          <w:lang w:val="hy-AM"/>
        </w:rPr>
        <w:t>«</w:t>
      </w:r>
      <w:r w:rsidR="00B9782B">
        <w:rPr>
          <w:rFonts w:ascii="GHEA Grapalat" w:hAnsi="GHEA Grapalat"/>
          <w:b/>
          <w:bCs/>
          <w:color w:val="333333"/>
          <w:shd w:val="clear" w:color="auto" w:fill="FFFFFF"/>
        </w:rPr>
        <w:t xml:space="preserve">ԱԲՈՎՅԱՆ ՀԱՄԱՅՆՔԻ ՍԵՓԱԿԱՆՈՒԹՅՈՒՆ ՀԱՆԴԻՍԱՑՈՂ </w:t>
      </w:r>
      <w:r w:rsidR="005D522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ԳՈՒՅՔԸ</w:t>
      </w:r>
      <w:r w:rsidR="00B9782B">
        <w:rPr>
          <w:rFonts w:ascii="GHEA Grapalat" w:hAnsi="GHEA Grapalat"/>
          <w:b/>
          <w:bCs/>
          <w:color w:val="333333"/>
          <w:shd w:val="clear" w:color="auto" w:fill="FFFFFF"/>
        </w:rPr>
        <w:t xml:space="preserve"> ՄՐՑՈՒԹԱՅԻՆ ԿԱՐԳՈՎ ՎԱՐՁԱԿԱԼՈՒԹՅԱՆ ԻՐԱՎՈՒՆՔՈՎ ՏՐԱՄԱԴՐԵԼՈՒ ՄԱՍԻՆ</w:t>
      </w:r>
      <w:r w:rsidRPr="00624E33">
        <w:rPr>
          <w:rFonts w:ascii="GHEA Grapalat" w:hAnsi="GHEA Grapalat" w:cs="Sylfaen"/>
          <w:b/>
          <w:iCs/>
          <w:lang w:val="hy-AM"/>
        </w:rPr>
        <w:t>»</w:t>
      </w:r>
      <w:r w:rsidRPr="00624E33">
        <w:rPr>
          <w:rFonts w:ascii="GHEA Grapalat" w:hAnsi="GHEA Grapalat"/>
          <w:b/>
          <w:iCs/>
          <w:lang w:val="hy-AM"/>
        </w:rPr>
        <w:t xml:space="preserve">  </w:t>
      </w:r>
      <w:r w:rsidRPr="00624E33">
        <w:rPr>
          <w:rFonts w:ascii="GHEA Grapalat" w:hAnsi="GHEA Grapalat" w:cs="Sylfaen"/>
          <w:b/>
          <w:iCs/>
          <w:lang w:val="hy-AM"/>
        </w:rPr>
        <w:t>ԱԲՈՎՅԱՆ</w:t>
      </w:r>
      <w:r w:rsidRPr="00624E33">
        <w:rPr>
          <w:rFonts w:ascii="GHEA Grapalat" w:hAnsi="GHEA Grapalat" w:cs="Times New Roman"/>
          <w:b/>
          <w:iCs/>
          <w:lang w:val="hy-AM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ՀԱՄԱՅՆՔԻ</w:t>
      </w:r>
      <w:r w:rsidRPr="00624E33">
        <w:rPr>
          <w:rFonts w:ascii="GHEA Grapalat" w:hAnsi="GHEA Grapalat"/>
          <w:b/>
          <w:iCs/>
          <w:lang w:val="hy-AM"/>
        </w:rPr>
        <w:t xml:space="preserve"> ԱՎԱԳԱՆՈՒ ՈՐՈՇՄԱՆ</w:t>
      </w:r>
      <w:r w:rsidR="00B9782B">
        <w:rPr>
          <w:rFonts w:ascii="GHEA Grapalat" w:hAnsi="GHEA Grapalat"/>
          <w:b/>
          <w:iCs/>
          <w:lang w:val="hy-AM"/>
        </w:rPr>
        <w:br/>
      </w:r>
      <w:r w:rsidRPr="00624E33">
        <w:rPr>
          <w:rFonts w:ascii="GHEA Grapalat" w:hAnsi="GHEA Grapalat"/>
          <w:b/>
          <w:iCs/>
          <w:lang w:val="hy-AM"/>
        </w:rPr>
        <w:t xml:space="preserve"> </w:t>
      </w:r>
      <w:r w:rsidRPr="00624E33">
        <w:rPr>
          <w:rFonts w:ascii="GHEA Grapalat" w:hAnsi="GHEA Grapalat"/>
          <w:b/>
          <w:lang w:val="hy-AM"/>
        </w:rPr>
        <w:t xml:space="preserve">ՆԱԽԱԳԾԻ ԸՆԴՈՒՆՄԱՆ </w:t>
      </w:r>
    </w:p>
    <w:p w:rsidR="00F7720D" w:rsidRPr="000D0C44" w:rsidRDefault="006B0E7F" w:rsidP="00FF55D0">
      <w:pPr>
        <w:jc w:val="both"/>
        <w:rPr>
          <w:rFonts w:ascii="GHEA Grapalat" w:hAnsi="GHEA Grapalat"/>
          <w:lang w:val="hy-AM"/>
        </w:rPr>
      </w:pPr>
      <w:r w:rsidRPr="004A1AAD">
        <w:rPr>
          <w:rFonts w:ascii="GHEA Grapalat" w:hAnsi="GHEA Grapalat"/>
          <w:lang w:val="en-US"/>
        </w:rPr>
        <w:br/>
      </w:r>
      <w:r w:rsidR="00E81238" w:rsidRPr="000D0C44">
        <w:rPr>
          <w:rFonts w:ascii="GHEA Grapalat" w:hAnsi="GHEA Grapalat"/>
          <w:lang w:val="hy-AM"/>
        </w:rPr>
        <w:t xml:space="preserve">     </w:t>
      </w:r>
      <w:r w:rsidRPr="000D0C44">
        <w:rPr>
          <w:rFonts w:ascii="GHEA Grapalat" w:hAnsi="GHEA Grapalat"/>
          <w:lang w:val="hy-AM"/>
        </w:rPr>
        <w:t>Համաձայն «Տեղական ինքնակառավարման մասին» օրենքի 18-րդ հոդվածի 1-ին մասի 21-րդ կետի անհրաժեշտ</w:t>
      </w:r>
      <w:r w:rsidR="00476792" w:rsidRPr="000D0C44">
        <w:rPr>
          <w:rFonts w:ascii="GHEA Grapalat" w:hAnsi="GHEA Grapalat"/>
          <w:lang w:val="hy-AM"/>
        </w:rPr>
        <w:t>ություն է առաջացել</w:t>
      </w:r>
      <w:r w:rsidRPr="000D0C44">
        <w:rPr>
          <w:rFonts w:ascii="GHEA Grapalat" w:hAnsi="GHEA Grapalat"/>
          <w:lang w:val="hy-AM"/>
        </w:rPr>
        <w:t xml:space="preserve"> </w:t>
      </w:r>
      <w:r w:rsidR="00B9782B" w:rsidRPr="000D0C44">
        <w:rPr>
          <w:rFonts w:ascii="GHEA Grapalat" w:hAnsi="GHEA Grapalat"/>
          <w:lang w:val="hy-AM"/>
        </w:rPr>
        <w:t>մրցութային կարգով վարձակալության իրավունքով տրամադրել</w:t>
      </w:r>
      <w:r w:rsidRPr="000D0C44">
        <w:rPr>
          <w:rFonts w:ascii="GHEA Grapalat" w:hAnsi="GHEA Grapalat"/>
          <w:lang w:val="hy-AM"/>
        </w:rPr>
        <w:t xml:space="preserve"> համայնքային  սեփականություն հանդիսացող </w:t>
      </w:r>
      <w:r w:rsidR="005D5225" w:rsidRPr="000D0C44">
        <w:rPr>
          <w:rFonts w:ascii="GHEA Grapalat" w:hAnsi="GHEA Grapalat"/>
          <w:lang w:val="hy-AM"/>
        </w:rPr>
        <w:t>գույքը</w:t>
      </w:r>
      <w:r w:rsidRPr="000D0C44">
        <w:rPr>
          <w:rFonts w:ascii="GHEA Grapalat" w:hAnsi="GHEA Grapalat"/>
          <w:lang w:val="hy-AM"/>
        </w:rPr>
        <w:t>:</w:t>
      </w:r>
      <w:r w:rsidR="00E81238" w:rsidRPr="000D0C44">
        <w:rPr>
          <w:rFonts w:ascii="GHEA Grapalat" w:hAnsi="GHEA Grapalat"/>
          <w:lang w:val="hy-AM"/>
        </w:rPr>
        <w:tab/>
      </w:r>
      <w:r w:rsidR="00E81238" w:rsidRPr="000D0C44">
        <w:rPr>
          <w:rFonts w:ascii="GHEA Grapalat" w:hAnsi="GHEA Grapalat"/>
          <w:lang w:val="hy-AM"/>
        </w:rPr>
        <w:br/>
      </w:r>
      <w:r w:rsidR="00E81238" w:rsidRPr="000D0C44">
        <w:rPr>
          <w:rFonts w:ascii="GHEA Grapalat" w:hAnsi="GHEA Grapalat"/>
          <w:lang w:val="hy-AM"/>
        </w:rPr>
        <w:br/>
        <w:t xml:space="preserve">   </w:t>
      </w:r>
      <w:r w:rsidR="00655D6F" w:rsidRPr="000D0C44">
        <w:rPr>
          <w:rFonts w:ascii="GHEA Grapalat" w:hAnsi="GHEA Grapalat"/>
          <w:lang w:val="hy-AM"/>
        </w:rPr>
        <w:t xml:space="preserve"> </w:t>
      </w:r>
      <w:r w:rsidR="00D144E1" w:rsidRPr="000D0C44">
        <w:rPr>
          <w:rFonts w:ascii="GHEA Grapalat" w:hAnsi="GHEA Grapalat"/>
          <w:lang w:val="hy-AM"/>
        </w:rPr>
        <w:t>Կոտայքի մարզի</w:t>
      </w:r>
      <w:r w:rsidR="00655D6F" w:rsidRPr="000D0C44">
        <w:rPr>
          <w:rFonts w:ascii="GHEA Grapalat" w:hAnsi="GHEA Grapalat"/>
          <w:lang w:val="hy-AM"/>
        </w:rPr>
        <w:t xml:space="preserve"> Աբովյան համայնքի </w:t>
      </w:r>
      <w:r w:rsidR="005D5225" w:rsidRPr="000D0C44">
        <w:rPr>
          <w:rFonts w:ascii="GHEA Grapalat" w:hAnsi="GHEA Grapalat"/>
          <w:lang w:val="hy-AM"/>
        </w:rPr>
        <w:t xml:space="preserve">Աբովյան քաղաքի Բարեկամության հրապարակի թիվ 1/3 հասցեում </w:t>
      </w:r>
      <w:r w:rsidR="00655D6F" w:rsidRPr="000D0C44">
        <w:rPr>
          <w:rFonts w:ascii="GHEA Grapalat" w:hAnsi="GHEA Grapalat"/>
          <w:lang w:val="hy-AM"/>
        </w:rPr>
        <w:t>գտնվող, հ</w:t>
      </w:r>
      <w:r w:rsidR="00E81238" w:rsidRPr="000D0C44">
        <w:rPr>
          <w:rFonts w:ascii="GHEA Grapalat" w:hAnsi="GHEA Grapalat"/>
          <w:lang w:val="hy-AM"/>
        </w:rPr>
        <w:t>ամայնքային սեփականություն հանդիսացող</w:t>
      </w:r>
      <w:r w:rsidR="00655D6F" w:rsidRPr="000D0C44">
        <w:rPr>
          <w:rFonts w:ascii="GHEA Grapalat" w:hAnsi="GHEA Grapalat"/>
          <w:lang w:val="hy-AM"/>
        </w:rPr>
        <w:t>, 07-</w:t>
      </w:r>
      <w:r w:rsidR="005D5225" w:rsidRPr="000D0C44">
        <w:rPr>
          <w:rFonts w:ascii="GHEA Grapalat" w:hAnsi="GHEA Grapalat"/>
          <w:lang w:val="hy-AM"/>
        </w:rPr>
        <w:t>002</w:t>
      </w:r>
      <w:r w:rsidR="00655D6F" w:rsidRPr="000D0C44">
        <w:rPr>
          <w:rFonts w:ascii="GHEA Grapalat" w:hAnsi="GHEA Grapalat"/>
          <w:lang w:val="hy-AM"/>
        </w:rPr>
        <w:t>-</w:t>
      </w:r>
      <w:r w:rsidR="005D5225" w:rsidRPr="000D0C44">
        <w:rPr>
          <w:rFonts w:ascii="GHEA Grapalat" w:hAnsi="GHEA Grapalat"/>
          <w:lang w:val="hy-AM"/>
        </w:rPr>
        <w:t>0120</w:t>
      </w:r>
      <w:r w:rsidR="00655D6F" w:rsidRPr="000D0C44">
        <w:rPr>
          <w:rFonts w:ascii="GHEA Grapalat" w:hAnsi="GHEA Grapalat"/>
          <w:lang w:val="hy-AM"/>
        </w:rPr>
        <w:t>-</w:t>
      </w:r>
      <w:r w:rsidR="005D5225" w:rsidRPr="000D0C44">
        <w:rPr>
          <w:rFonts w:ascii="GHEA Grapalat" w:hAnsi="GHEA Grapalat"/>
          <w:lang w:val="hy-AM"/>
        </w:rPr>
        <w:t>000</w:t>
      </w:r>
      <w:r w:rsidR="008B35EE" w:rsidRPr="000D0C44">
        <w:rPr>
          <w:rFonts w:ascii="GHEA Grapalat" w:hAnsi="GHEA Grapalat"/>
          <w:lang w:val="hy-AM"/>
        </w:rPr>
        <w:t>5</w:t>
      </w:r>
      <w:r w:rsidR="005D5225" w:rsidRPr="000D0C44">
        <w:rPr>
          <w:rFonts w:ascii="GHEA Grapalat" w:hAnsi="GHEA Grapalat"/>
          <w:lang w:val="hy-AM"/>
        </w:rPr>
        <w:t xml:space="preserve"> </w:t>
      </w:r>
      <w:r w:rsidR="00655D6F" w:rsidRPr="000D0C44">
        <w:rPr>
          <w:rFonts w:ascii="GHEA Grapalat" w:hAnsi="GHEA Grapalat"/>
          <w:lang w:val="hy-AM"/>
        </w:rPr>
        <w:t>կադաստրային ծածկագրով</w:t>
      </w:r>
      <w:r w:rsidR="00E81238" w:rsidRPr="000D0C44">
        <w:rPr>
          <w:rFonts w:ascii="GHEA Grapalat" w:hAnsi="GHEA Grapalat"/>
          <w:lang w:val="hy-AM"/>
        </w:rPr>
        <w:t xml:space="preserve"> </w:t>
      </w:r>
      <w:r w:rsidR="005D5225" w:rsidRPr="000D0C44">
        <w:rPr>
          <w:rFonts w:ascii="GHEA Grapalat" w:hAnsi="GHEA Grapalat"/>
          <w:lang w:val="hy-AM"/>
        </w:rPr>
        <w:t>բնակավայրերի</w:t>
      </w:r>
      <w:r w:rsidR="008B35EE" w:rsidRPr="000D0C44">
        <w:rPr>
          <w:rFonts w:ascii="GHEA Grapalat" w:hAnsi="GHEA Grapalat"/>
          <w:lang w:val="hy-AM"/>
        </w:rPr>
        <w:t xml:space="preserve"> նպատակային</w:t>
      </w:r>
      <w:r w:rsidR="00FF55D0" w:rsidRPr="000D0C44">
        <w:rPr>
          <w:rFonts w:ascii="GHEA Grapalat" w:hAnsi="GHEA Grapalat"/>
          <w:lang w:val="hy-AM"/>
        </w:rPr>
        <w:t xml:space="preserve"> </w:t>
      </w:r>
      <w:r w:rsidR="005E23A1" w:rsidRPr="000D0C44">
        <w:rPr>
          <w:rFonts w:ascii="GHEA Grapalat" w:hAnsi="GHEA Grapalat"/>
          <w:lang w:val="hy-AM"/>
        </w:rPr>
        <w:t xml:space="preserve">նշանակության </w:t>
      </w:r>
      <w:r w:rsidR="005D5225" w:rsidRPr="000D0C44">
        <w:rPr>
          <w:rFonts w:ascii="GHEA Grapalat" w:hAnsi="GHEA Grapalat"/>
          <w:lang w:val="hy-AM"/>
        </w:rPr>
        <w:t>գույքը</w:t>
      </w:r>
      <w:r w:rsidR="00655D6F" w:rsidRPr="000D0C44">
        <w:rPr>
          <w:rFonts w:ascii="GHEA Grapalat" w:hAnsi="GHEA Grapalat"/>
          <w:lang w:val="hy-AM"/>
        </w:rPr>
        <w:t xml:space="preserve"> </w:t>
      </w:r>
      <w:r w:rsidR="00F90B91" w:rsidRPr="000D0C44">
        <w:rPr>
          <w:rFonts w:ascii="GHEA Grapalat" w:hAnsi="GHEA Grapalat"/>
          <w:lang w:val="hy-AM"/>
        </w:rPr>
        <w:t xml:space="preserve">տրամադրվում </w:t>
      </w:r>
      <w:r w:rsidR="008B35EE" w:rsidRPr="000D0C44">
        <w:rPr>
          <w:rFonts w:ascii="GHEA Grapalat" w:hAnsi="GHEA Grapalat"/>
          <w:lang w:val="hy-AM"/>
        </w:rPr>
        <w:t>է</w:t>
      </w:r>
      <w:r w:rsidR="00F90B91" w:rsidRPr="000D0C44">
        <w:rPr>
          <w:rFonts w:ascii="GHEA Grapalat" w:hAnsi="GHEA Grapalat"/>
          <w:lang w:val="hy-AM"/>
        </w:rPr>
        <w:t xml:space="preserve"> </w:t>
      </w:r>
      <w:r w:rsidR="00106A65" w:rsidRPr="000D0C44">
        <w:rPr>
          <w:rFonts w:ascii="GHEA Grapalat" w:hAnsi="GHEA Grapalat"/>
          <w:lang w:val="hy-AM"/>
        </w:rPr>
        <w:t xml:space="preserve">մրցութային կարգով </w:t>
      </w:r>
      <w:r w:rsidR="00B9782B" w:rsidRPr="000D0C44">
        <w:rPr>
          <w:rFonts w:ascii="GHEA Grapalat" w:hAnsi="GHEA Grapalat"/>
          <w:lang w:val="hy-AM"/>
        </w:rPr>
        <w:t xml:space="preserve">վարձակալության </w:t>
      </w:r>
      <w:r w:rsidR="00F90B91" w:rsidRPr="000D0C44">
        <w:rPr>
          <w:rFonts w:ascii="GHEA Grapalat" w:hAnsi="GHEA Grapalat"/>
          <w:lang w:val="hy-AM"/>
        </w:rPr>
        <w:t>իրավունքով՝</w:t>
      </w:r>
      <w:r w:rsidR="00FF55D0" w:rsidRPr="000D0C44">
        <w:rPr>
          <w:rFonts w:ascii="GHEA Grapalat" w:hAnsi="GHEA Grapalat"/>
          <w:lang w:val="hy-AM"/>
        </w:rPr>
        <w:t xml:space="preserve"> </w:t>
      </w:r>
      <w:r w:rsidR="00FF55D0" w:rsidRPr="000D0C44">
        <w:rPr>
          <w:rFonts w:ascii="GHEA Grapalat" w:hAnsi="GHEA Grapalat"/>
          <w:lang w:val="hy-AM"/>
        </w:rPr>
        <w:t xml:space="preserve">գոյություն ունեցող կարուսելները </w:t>
      </w:r>
      <w:r w:rsidR="00FF55D0" w:rsidRPr="000D0C44">
        <w:rPr>
          <w:rFonts w:ascii="GHEA Grapalat" w:hAnsi="GHEA Grapalat"/>
          <w:lang w:val="en-US"/>
        </w:rPr>
        <w:t>(</w:t>
      </w:r>
      <w:r w:rsidR="00FF55D0" w:rsidRPr="000D0C44">
        <w:rPr>
          <w:rFonts w:ascii="GHEA Grapalat" w:hAnsi="GHEA Grapalat"/>
          <w:lang w:val="hy-AM"/>
        </w:rPr>
        <w:t>խաղասարքերը</w:t>
      </w:r>
      <w:r w:rsidR="00FF55D0" w:rsidRPr="000D0C44">
        <w:rPr>
          <w:rFonts w:ascii="GHEA Grapalat" w:hAnsi="GHEA Grapalat"/>
          <w:lang w:val="en-US"/>
        </w:rPr>
        <w:t>)</w:t>
      </w:r>
      <w:r w:rsidR="00FF55D0" w:rsidRPr="000D0C44">
        <w:rPr>
          <w:rFonts w:ascii="GHEA Grapalat" w:hAnsi="GHEA Grapalat"/>
          <w:lang w:val="hy-AM"/>
        </w:rPr>
        <w:t xml:space="preserve"> վերականգնելու</w:t>
      </w:r>
      <w:r w:rsidR="00FF55D0" w:rsidRPr="000D0C44">
        <w:rPr>
          <w:rFonts w:ascii="GHEA Grapalat" w:hAnsi="GHEA Grapalat"/>
          <w:lang w:val="hy-AM"/>
        </w:rPr>
        <w:t xml:space="preserve">, </w:t>
      </w:r>
      <w:r w:rsidR="005D5225" w:rsidRPr="000D0C44">
        <w:rPr>
          <w:rFonts w:ascii="GHEA Grapalat" w:hAnsi="GHEA Grapalat"/>
          <w:lang w:val="hy-AM"/>
        </w:rPr>
        <w:t>ժամանցի և հանգստի կենտրոն կազմակերպելու և</w:t>
      </w:r>
      <w:r w:rsidR="00FF55D0" w:rsidRPr="000D0C44">
        <w:rPr>
          <w:rFonts w:ascii="GHEA Grapalat" w:hAnsi="GHEA Grapalat"/>
          <w:lang w:val="hy-AM"/>
        </w:rPr>
        <w:t xml:space="preserve"> դրանք օրենսդրությամբ սահմանված կարգով շահագործելու</w:t>
      </w:r>
      <w:r w:rsidR="005D5225" w:rsidRPr="000D0C44">
        <w:rPr>
          <w:rFonts w:ascii="GHEA Grapalat" w:hAnsi="GHEA Grapalat"/>
          <w:lang w:val="hy-AM"/>
        </w:rPr>
        <w:t xml:space="preserve"> </w:t>
      </w:r>
      <w:r w:rsidR="00F90B91" w:rsidRPr="000D0C44">
        <w:rPr>
          <w:rFonts w:ascii="GHEA Grapalat" w:hAnsi="GHEA Grapalat"/>
          <w:lang w:val="hy-AM"/>
        </w:rPr>
        <w:t>նպատակով</w:t>
      </w:r>
      <w:r w:rsidR="00655D6F" w:rsidRPr="000D0C44">
        <w:rPr>
          <w:rFonts w:ascii="GHEA Grapalat" w:hAnsi="GHEA Grapalat"/>
          <w:lang w:val="hy-AM"/>
        </w:rPr>
        <w:t>։</w:t>
      </w:r>
      <w:r w:rsidR="00655D6F" w:rsidRPr="000D0C44">
        <w:rPr>
          <w:rFonts w:ascii="GHEA Grapalat" w:hAnsi="GHEA Grapalat"/>
          <w:lang w:val="hy-AM"/>
        </w:rPr>
        <w:tab/>
      </w:r>
      <w:r w:rsidR="00F90B91" w:rsidRPr="000D0C44">
        <w:rPr>
          <w:rFonts w:ascii="GHEA Grapalat" w:hAnsi="GHEA Grapalat"/>
          <w:lang w:val="hy-AM"/>
        </w:rPr>
        <w:br/>
        <w:t>Վարձակալության իրավունքով տրամադր</w:t>
      </w:r>
      <w:r w:rsidR="00476792" w:rsidRPr="000D0C44">
        <w:rPr>
          <w:rFonts w:ascii="GHEA Grapalat" w:hAnsi="GHEA Grapalat"/>
          <w:lang w:val="hy-AM"/>
        </w:rPr>
        <w:t xml:space="preserve">ման դեպքում </w:t>
      </w:r>
      <w:r w:rsidR="00EB7B6D" w:rsidRPr="000D0C44">
        <w:rPr>
          <w:rFonts w:ascii="GHEA Grapalat" w:hAnsi="GHEA Grapalat"/>
          <w:lang w:val="hy-AM"/>
        </w:rPr>
        <w:t xml:space="preserve">կկազմակերպվի </w:t>
      </w:r>
      <w:r w:rsidR="00F90B91" w:rsidRPr="000D0C44">
        <w:rPr>
          <w:rFonts w:ascii="GHEA Grapalat" w:hAnsi="GHEA Grapalat"/>
          <w:lang w:val="hy-AM"/>
        </w:rPr>
        <w:t>համայնք</w:t>
      </w:r>
      <w:r w:rsidR="005E23A1" w:rsidRPr="000D0C44">
        <w:rPr>
          <w:rFonts w:ascii="GHEA Grapalat" w:hAnsi="GHEA Grapalat"/>
          <w:lang w:val="hy-AM"/>
        </w:rPr>
        <w:t>ի բնակիչների ժամանցի</w:t>
      </w:r>
      <w:r w:rsidR="00476792" w:rsidRPr="000D0C44">
        <w:rPr>
          <w:rFonts w:ascii="GHEA Grapalat" w:hAnsi="GHEA Grapalat"/>
          <w:lang w:val="hy-AM"/>
        </w:rPr>
        <w:t xml:space="preserve"> և</w:t>
      </w:r>
      <w:r w:rsidR="005E23A1" w:rsidRPr="000D0C44">
        <w:rPr>
          <w:rFonts w:ascii="GHEA Grapalat" w:hAnsi="GHEA Grapalat"/>
          <w:lang w:val="hy-AM"/>
        </w:rPr>
        <w:t xml:space="preserve"> զվարճանքի</w:t>
      </w:r>
      <w:r w:rsidR="00476792" w:rsidRPr="000D0C44">
        <w:rPr>
          <w:rFonts w:ascii="GHEA Grapalat" w:hAnsi="GHEA Grapalat"/>
          <w:lang w:val="hy-AM"/>
        </w:rPr>
        <w:t xml:space="preserve"> գոտի</w:t>
      </w:r>
      <w:r w:rsidR="005E23A1" w:rsidRPr="000D0C44">
        <w:rPr>
          <w:rFonts w:ascii="GHEA Grapalat" w:hAnsi="GHEA Grapalat"/>
          <w:lang w:val="hy-AM"/>
        </w:rPr>
        <w:t>, ինչպես նաև</w:t>
      </w:r>
      <w:r w:rsidR="00F90B91" w:rsidRPr="000D0C44">
        <w:rPr>
          <w:rFonts w:ascii="GHEA Grapalat" w:hAnsi="GHEA Grapalat"/>
          <w:lang w:val="hy-AM"/>
        </w:rPr>
        <w:t xml:space="preserve"> </w:t>
      </w:r>
      <w:r w:rsidR="005E23A1" w:rsidRPr="000D0C44">
        <w:rPr>
          <w:rFonts w:ascii="GHEA Grapalat" w:hAnsi="GHEA Grapalat"/>
          <w:lang w:val="hy-AM"/>
        </w:rPr>
        <w:t xml:space="preserve">կնպաստի </w:t>
      </w:r>
      <w:r w:rsidR="00F90B91" w:rsidRPr="000D0C44">
        <w:rPr>
          <w:rFonts w:ascii="GHEA Grapalat" w:hAnsi="GHEA Grapalat"/>
          <w:lang w:val="hy-AM"/>
        </w:rPr>
        <w:t>աշխատատեղերի ստեղծմանը։</w:t>
      </w:r>
      <w:r w:rsidR="00F90B91" w:rsidRPr="000D0C44">
        <w:rPr>
          <w:rFonts w:ascii="GHEA Grapalat" w:hAnsi="GHEA Grapalat"/>
          <w:lang w:val="hy-AM"/>
        </w:rPr>
        <w:tab/>
      </w:r>
      <w:r w:rsidR="00F90B91" w:rsidRPr="000D0C44">
        <w:rPr>
          <w:rFonts w:ascii="GHEA Grapalat" w:hAnsi="GHEA Grapalat"/>
          <w:lang w:val="hy-AM"/>
        </w:rPr>
        <w:br/>
        <w:t xml:space="preserve"> </w:t>
      </w:r>
      <w:r w:rsidR="00F90B91" w:rsidRPr="000D0C44">
        <w:rPr>
          <w:rFonts w:ascii="GHEA Grapalat" w:hAnsi="GHEA Grapalat"/>
          <w:lang w:val="hy-AM"/>
        </w:rPr>
        <w:br/>
        <w:t xml:space="preserve">  </w:t>
      </w:r>
      <w:r w:rsidR="005E23A1" w:rsidRPr="000D0C44">
        <w:rPr>
          <w:rFonts w:ascii="GHEA Grapalat" w:hAnsi="GHEA Grapalat"/>
          <w:lang w:val="hy-AM"/>
        </w:rPr>
        <w:t>Գույքի</w:t>
      </w:r>
      <w:r w:rsidR="00F90B91" w:rsidRPr="000D0C44">
        <w:rPr>
          <w:rFonts w:ascii="GHEA Grapalat" w:hAnsi="GHEA Grapalat"/>
          <w:lang w:val="hy-AM"/>
        </w:rPr>
        <w:t xml:space="preserve"> տարեկան վարձավճարից </w:t>
      </w:r>
      <w:r w:rsidR="00E81238" w:rsidRPr="000D0C44">
        <w:rPr>
          <w:rFonts w:ascii="GHEA Grapalat" w:hAnsi="GHEA Grapalat"/>
          <w:lang w:val="hy-AM"/>
        </w:rPr>
        <w:t xml:space="preserve">ստացված </w:t>
      </w:r>
      <w:r w:rsidR="005A6E1B" w:rsidRPr="000D0C44">
        <w:rPr>
          <w:rFonts w:ascii="GHEA Grapalat" w:hAnsi="GHEA Grapalat"/>
          <w:lang w:val="hy-AM"/>
        </w:rPr>
        <w:t>եկամուտը</w:t>
      </w:r>
      <w:r w:rsidR="00E81238" w:rsidRPr="000D0C44">
        <w:rPr>
          <w:rFonts w:ascii="GHEA Grapalat" w:hAnsi="GHEA Grapalat"/>
          <w:lang w:val="hy-AM"/>
        </w:rPr>
        <w:t xml:space="preserve"> մուտքագրվ</w:t>
      </w:r>
      <w:r w:rsidR="00FF55D0" w:rsidRPr="000D0C44">
        <w:rPr>
          <w:rFonts w:ascii="GHEA Grapalat" w:hAnsi="GHEA Grapalat"/>
          <w:lang w:val="hy-AM"/>
        </w:rPr>
        <w:t>ելու</w:t>
      </w:r>
      <w:r w:rsidR="00E81238" w:rsidRPr="000D0C44">
        <w:rPr>
          <w:rFonts w:ascii="GHEA Grapalat" w:hAnsi="GHEA Grapalat"/>
          <w:lang w:val="hy-AM"/>
        </w:rPr>
        <w:t xml:space="preserve"> </w:t>
      </w:r>
      <w:r w:rsidR="00A75226" w:rsidRPr="000D0C44">
        <w:rPr>
          <w:rFonts w:ascii="GHEA Grapalat" w:hAnsi="GHEA Grapalat"/>
          <w:lang w:val="hy-AM"/>
        </w:rPr>
        <w:t>է</w:t>
      </w:r>
      <w:r w:rsidR="00E81238" w:rsidRPr="000D0C44">
        <w:rPr>
          <w:rFonts w:ascii="GHEA Grapalat" w:hAnsi="GHEA Grapalat"/>
          <w:lang w:val="hy-AM"/>
        </w:rPr>
        <w:t xml:space="preserve"> համայնքի բյուջե, որ</w:t>
      </w:r>
      <w:r w:rsidR="005A6E1B" w:rsidRPr="000D0C44">
        <w:rPr>
          <w:rFonts w:ascii="GHEA Grapalat" w:hAnsi="GHEA Grapalat"/>
          <w:lang w:val="hy-AM"/>
        </w:rPr>
        <w:t xml:space="preserve">ը </w:t>
      </w:r>
      <w:r w:rsidR="00106A65" w:rsidRPr="000D0C44">
        <w:rPr>
          <w:rFonts w:ascii="GHEA Grapalat" w:hAnsi="GHEA Grapalat"/>
          <w:lang w:val="hy-AM"/>
        </w:rPr>
        <w:t>ուղղվելու է</w:t>
      </w:r>
      <w:r w:rsidR="00E81238" w:rsidRPr="000D0C44">
        <w:rPr>
          <w:rFonts w:ascii="GHEA Grapalat" w:hAnsi="GHEA Grapalat"/>
          <w:lang w:val="hy-AM"/>
        </w:rPr>
        <w:t xml:space="preserve"> համայնքի հնգամյա զարգացման ծրագր</w:t>
      </w:r>
      <w:r w:rsidR="00FF55D0" w:rsidRPr="000D0C44">
        <w:rPr>
          <w:rFonts w:ascii="GHEA Grapalat" w:hAnsi="GHEA Grapalat"/>
          <w:lang w:val="hy-AM"/>
        </w:rPr>
        <w:t>եր</w:t>
      </w:r>
      <w:r w:rsidR="00E81238" w:rsidRPr="000D0C44">
        <w:rPr>
          <w:rFonts w:ascii="GHEA Grapalat" w:hAnsi="GHEA Grapalat"/>
          <w:lang w:val="hy-AM"/>
        </w:rPr>
        <w:t xml:space="preserve">ի իրագործմանը։ </w:t>
      </w:r>
      <w:bookmarkStart w:id="0" w:name="_GoBack"/>
      <w:bookmarkEnd w:id="0"/>
    </w:p>
    <w:p w:rsidR="00F7720D" w:rsidRPr="000D0C44" w:rsidRDefault="00F7720D" w:rsidP="00FF55D0">
      <w:pPr>
        <w:jc w:val="both"/>
        <w:rPr>
          <w:rFonts w:ascii="GHEA Grapalat" w:hAnsi="GHEA Grapalat"/>
          <w:lang w:val="hy-AM"/>
        </w:rPr>
      </w:pPr>
      <w:r w:rsidRPr="000D0C44">
        <w:rPr>
          <w:rFonts w:ascii="GHEA Grapalat" w:hAnsi="GHEA Grapalat"/>
          <w:lang w:val="hy-AM"/>
        </w:rPr>
        <w:t xml:space="preserve">  «</w:t>
      </w:r>
      <w:r w:rsidR="00EB7B6D" w:rsidRPr="000D0C44">
        <w:rPr>
          <w:rFonts w:ascii="GHEA Grapalat" w:hAnsi="GHEA Grapalat"/>
          <w:lang w:val="hy-AM"/>
        </w:rPr>
        <w:t>Ա</w:t>
      </w:r>
      <w:r w:rsidR="00EB7B6D" w:rsidRPr="000D0C44">
        <w:rPr>
          <w:rFonts w:ascii="GHEA Grapalat" w:hAnsi="GHEA Grapalat"/>
          <w:bCs/>
          <w:color w:val="333333"/>
          <w:shd w:val="clear" w:color="auto" w:fill="FFFFFF"/>
          <w:lang w:val="hy-AM"/>
        </w:rPr>
        <w:t>բովյան համայնքի սեփականություն հանդիսացող գույքը մրցութային կարգով վարձակալության իրավունքով տրամադրելու մասին</w:t>
      </w:r>
      <w:r w:rsidRPr="000D0C44">
        <w:rPr>
          <w:rFonts w:ascii="GHEA Grapalat" w:hAnsi="GHEA Grapalat"/>
          <w:lang w:val="hy-AM"/>
        </w:rPr>
        <w:t>»  որոշման նախագծի ընդունման առնչությամբ այլ իրավական ակտերի ընդունման  անհրաժեշտություն</w:t>
      </w:r>
      <w:r w:rsidR="00FF55D0" w:rsidRPr="000D0C44">
        <w:rPr>
          <w:rFonts w:ascii="GHEA Grapalat" w:hAnsi="GHEA Grapalat"/>
          <w:lang w:val="hy-AM"/>
        </w:rPr>
        <w:t xml:space="preserve"> չկա</w:t>
      </w:r>
      <w:r w:rsidRPr="000D0C44">
        <w:rPr>
          <w:rFonts w:ascii="GHEA Grapalat" w:hAnsi="GHEA Grapalat"/>
          <w:lang w:val="hy-AM"/>
        </w:rPr>
        <w:t>:</w:t>
      </w:r>
    </w:p>
    <w:p w:rsidR="00F7720D" w:rsidRPr="00E0313B" w:rsidRDefault="00F7720D" w:rsidP="00FF55D0">
      <w:pPr>
        <w:jc w:val="both"/>
        <w:rPr>
          <w:rFonts w:ascii="GHEA Grapalat" w:hAnsi="GHEA Grapalat"/>
          <w:lang w:val="hy-AM"/>
        </w:rPr>
      </w:pPr>
      <w:r w:rsidRPr="00E0313B">
        <w:rPr>
          <w:rFonts w:ascii="GHEA Grapalat" w:hAnsi="GHEA Grapalat"/>
          <w:lang w:val="hy-AM"/>
        </w:rPr>
        <w:tab/>
      </w:r>
      <w:r w:rsidRPr="00E0313B">
        <w:rPr>
          <w:rFonts w:ascii="GHEA Grapalat" w:hAnsi="GHEA Grapalat"/>
          <w:lang w:val="hy-AM"/>
        </w:rPr>
        <w:br/>
      </w:r>
      <w:r w:rsidRPr="00E0313B">
        <w:rPr>
          <w:rFonts w:ascii="GHEA Grapalat" w:hAnsi="GHEA Grapalat"/>
          <w:lang w:val="hy-AM"/>
        </w:rPr>
        <w:br/>
      </w:r>
    </w:p>
    <w:p w:rsidR="00F7720D" w:rsidRPr="00B35860" w:rsidRDefault="006A0475" w:rsidP="00655D6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eastAsia="Arial Unicode MS" w:hAnsi="GHEA Grapalat" w:cs="Arial Unicode MS"/>
          <w:b/>
        </w:rPr>
        <w:t>ՀԱՄԱՅՆՔԻ ՂԵԿԱՎԱՐ                                               ԷԴՈՒԱՐԴ  ԲԱԲԱՅԱՆ</w:t>
      </w:r>
    </w:p>
    <w:sectPr w:rsidR="00F7720D" w:rsidRPr="00B35860" w:rsidSect="00C864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F0"/>
    <w:rsid w:val="000D0C44"/>
    <w:rsid w:val="00106A65"/>
    <w:rsid w:val="00293DA8"/>
    <w:rsid w:val="002A4271"/>
    <w:rsid w:val="00476792"/>
    <w:rsid w:val="004A1AAD"/>
    <w:rsid w:val="004C0C9E"/>
    <w:rsid w:val="004F5FB3"/>
    <w:rsid w:val="005A6E1B"/>
    <w:rsid w:val="005D2EF0"/>
    <w:rsid w:val="005D5225"/>
    <w:rsid w:val="005E23A1"/>
    <w:rsid w:val="00624E33"/>
    <w:rsid w:val="00655D6F"/>
    <w:rsid w:val="006A0475"/>
    <w:rsid w:val="006B0E7F"/>
    <w:rsid w:val="007B469B"/>
    <w:rsid w:val="00893644"/>
    <w:rsid w:val="008B35EE"/>
    <w:rsid w:val="008E4534"/>
    <w:rsid w:val="00A02B64"/>
    <w:rsid w:val="00A75226"/>
    <w:rsid w:val="00AA2ABB"/>
    <w:rsid w:val="00AB0F76"/>
    <w:rsid w:val="00B35860"/>
    <w:rsid w:val="00B9782B"/>
    <w:rsid w:val="00C11E64"/>
    <w:rsid w:val="00D144E1"/>
    <w:rsid w:val="00D91F86"/>
    <w:rsid w:val="00E81238"/>
    <w:rsid w:val="00EB6254"/>
    <w:rsid w:val="00EB7B6D"/>
    <w:rsid w:val="00EE00A6"/>
    <w:rsid w:val="00F7720D"/>
    <w:rsid w:val="00F90B91"/>
    <w:rsid w:val="00FC2A21"/>
    <w:rsid w:val="00FD3DED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4FC1"/>
  <w15:docId w15:val="{E209F6DB-BFC7-4802-AFB0-E09BEC7F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SAROYAN</dc:creator>
  <cp:lastModifiedBy>User</cp:lastModifiedBy>
  <cp:revision>9</cp:revision>
  <cp:lastPrinted>2023-05-22T06:51:00Z</cp:lastPrinted>
  <dcterms:created xsi:type="dcterms:W3CDTF">2025-07-04T08:57:00Z</dcterms:created>
  <dcterms:modified xsi:type="dcterms:W3CDTF">2025-07-09T06:54:00Z</dcterms:modified>
</cp:coreProperties>
</file>