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6D" w:rsidRPr="00814C2F" w:rsidRDefault="00A06E6D" w:rsidP="004B209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814C2F">
        <w:rPr>
          <w:rFonts w:ascii="GHEA Grapalat" w:hAnsi="GHEA Grapalat"/>
          <w:b/>
          <w:sz w:val="24"/>
          <w:szCs w:val="24"/>
          <w:lang w:val="hy-AM"/>
        </w:rPr>
        <w:t>ՀԻՄԱՎՈՐՈՒՄ</w:t>
      </w:r>
      <w:r w:rsidRPr="00814C2F">
        <w:rPr>
          <w:rFonts w:ascii="GHEA Grapalat" w:hAnsi="GHEA Grapalat"/>
          <w:b/>
          <w:sz w:val="24"/>
          <w:szCs w:val="24"/>
          <w:lang w:val="hy-AM"/>
        </w:rPr>
        <w:br/>
      </w:r>
      <w:r w:rsidRPr="00814C2F">
        <w:rPr>
          <w:rStyle w:val="Strong"/>
          <w:rFonts w:ascii="GHEA Grapalat" w:hAnsi="GHEA Grapalat"/>
          <w:sz w:val="24"/>
          <w:szCs w:val="24"/>
          <w:lang w:val="hy-AM"/>
        </w:rPr>
        <w:t>ԱԲՈՎՅԱՆ ՀԱՄԱՅՆՔԻ ԱՎԱԳԱՆՈՒ 201</w:t>
      </w:r>
      <w:r w:rsidR="009325B9" w:rsidRPr="00814C2F">
        <w:rPr>
          <w:rStyle w:val="Strong"/>
          <w:rFonts w:ascii="GHEA Grapalat" w:hAnsi="GHEA Grapalat"/>
          <w:sz w:val="24"/>
          <w:szCs w:val="24"/>
          <w:lang w:val="hy-AM"/>
        </w:rPr>
        <w:t>8</w:t>
      </w:r>
      <w:r w:rsidRPr="00814C2F">
        <w:rPr>
          <w:rStyle w:val="Strong"/>
          <w:rFonts w:ascii="GHEA Grapalat" w:hAnsi="GHEA Grapalat"/>
          <w:sz w:val="24"/>
          <w:szCs w:val="24"/>
          <w:lang w:val="hy-AM"/>
        </w:rPr>
        <w:t xml:space="preserve">  ԹՎԱԿԱՆԻ ԴԵԿՏԵՄԲԵՐԻ 2</w:t>
      </w:r>
      <w:r w:rsidR="009325B9" w:rsidRPr="00814C2F">
        <w:rPr>
          <w:rStyle w:val="Strong"/>
          <w:rFonts w:ascii="GHEA Grapalat" w:hAnsi="GHEA Grapalat"/>
          <w:sz w:val="24"/>
          <w:szCs w:val="24"/>
          <w:lang w:val="hy-AM"/>
        </w:rPr>
        <w:t>5</w:t>
      </w:r>
      <w:r w:rsidRPr="00814C2F">
        <w:rPr>
          <w:rStyle w:val="Strong"/>
          <w:rFonts w:ascii="GHEA Grapalat" w:hAnsi="GHEA Grapalat"/>
          <w:sz w:val="24"/>
          <w:szCs w:val="24"/>
          <w:lang w:val="hy-AM"/>
        </w:rPr>
        <w:t xml:space="preserve">-Ի N </w:t>
      </w:r>
      <w:r w:rsidR="009325B9" w:rsidRPr="00814C2F">
        <w:rPr>
          <w:rStyle w:val="Strong"/>
          <w:rFonts w:ascii="GHEA Grapalat" w:hAnsi="GHEA Grapalat"/>
          <w:sz w:val="24"/>
          <w:szCs w:val="24"/>
          <w:lang w:val="hy-AM"/>
        </w:rPr>
        <w:t xml:space="preserve">122-Ն </w:t>
      </w:r>
      <w:r w:rsidRPr="00814C2F">
        <w:rPr>
          <w:rStyle w:val="Strong"/>
          <w:rFonts w:ascii="GHEA Grapalat" w:hAnsi="GHEA Grapalat"/>
          <w:sz w:val="24"/>
          <w:szCs w:val="24"/>
          <w:lang w:val="hy-AM"/>
        </w:rPr>
        <w:t xml:space="preserve"> ՈՐՈՇՄԱՆ ՄԵՋ ՓՈՓՈԽՈՒԹՅՈՒՆՆԵՐ   ԿԱՏԱՐԵԼՈՒ </w:t>
      </w:r>
      <w:r w:rsidR="009325B9" w:rsidRPr="00814C2F">
        <w:rPr>
          <w:rStyle w:val="Strong"/>
          <w:rFonts w:ascii="GHEA Grapalat" w:hAnsi="GHEA Grapalat"/>
          <w:sz w:val="24"/>
          <w:szCs w:val="24"/>
          <w:lang w:val="hy-AM"/>
        </w:rPr>
        <w:t xml:space="preserve"> ՄԱՍԻՆ</w:t>
      </w:r>
      <w:r w:rsidR="009325B9" w:rsidRPr="00814C2F">
        <w:rPr>
          <w:rStyle w:val="Strong"/>
          <w:rFonts w:ascii="GHEA Grapalat" w:hAnsi="GHEA Grapalat"/>
          <w:sz w:val="24"/>
          <w:szCs w:val="24"/>
        </w:rPr>
        <w:t xml:space="preserve"> </w:t>
      </w:r>
      <w:r w:rsidR="009325B9" w:rsidRPr="00814C2F">
        <w:rPr>
          <w:rStyle w:val="Strong"/>
          <w:rFonts w:ascii="GHEA Grapalat" w:hAnsi="GHEA Grapalat"/>
          <w:sz w:val="24"/>
          <w:szCs w:val="24"/>
          <w:lang w:val="hy-AM"/>
        </w:rPr>
        <w:t xml:space="preserve">ԱՎԱԳԱՆՈՒ ՈՐՈՇՄԱՆ ՆԱԽԱԳԾԻ ԸՆԴՈՒՆՄԱՆ </w:t>
      </w:r>
      <w:r w:rsidR="009325B9" w:rsidRPr="00814C2F">
        <w:rPr>
          <w:rStyle w:val="Strong"/>
          <w:rFonts w:ascii="GHEA Grapalat" w:hAnsi="GHEA Grapalat"/>
          <w:sz w:val="24"/>
          <w:szCs w:val="24"/>
          <w:lang w:val="hy-AM"/>
        </w:rPr>
        <w:br/>
      </w:r>
    </w:p>
    <w:p w:rsidR="00A06E6D" w:rsidRPr="00814C2F" w:rsidRDefault="009325B9" w:rsidP="004B209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14C2F">
        <w:rPr>
          <w:sz w:val="24"/>
          <w:szCs w:val="24"/>
          <w:lang w:val="hy-AM"/>
        </w:rPr>
        <w:t>   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Որոշման նախագիծը մշակվել է </w:t>
      </w:r>
      <w:r w:rsidRPr="00814C2F">
        <w:rPr>
          <w:rFonts w:ascii="GHEA Grapalat" w:hAnsi="GHEA Grapalat" w:cs="Times New Roman"/>
          <w:sz w:val="24"/>
          <w:szCs w:val="24"/>
          <w:lang w:val="hy-AM"/>
        </w:rPr>
        <w:t>«</w:t>
      </w:r>
      <w:r w:rsidRPr="00814C2F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814C2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814C2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814C2F">
        <w:rPr>
          <w:rFonts w:ascii="GHEA Grapalat" w:hAnsi="GHEA Grapalat" w:cs="Times New Roman"/>
          <w:sz w:val="24"/>
          <w:szCs w:val="24"/>
          <w:lang w:val="hy-AM"/>
        </w:rPr>
        <w:t xml:space="preserve">»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14C2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14C2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814C2F">
        <w:rPr>
          <w:rFonts w:ascii="GHEA Grapalat" w:hAnsi="GHEA Grapalat" w:cs="Times New Roman"/>
          <w:sz w:val="24"/>
          <w:szCs w:val="24"/>
          <w:lang w:val="hy-AM"/>
        </w:rPr>
        <w:t xml:space="preserve"> 18-</w:t>
      </w:r>
      <w:r w:rsidRPr="00814C2F">
        <w:rPr>
          <w:rFonts w:ascii="GHEA Grapalat" w:hAnsi="GHEA Grapalat" w:cs="Sylfaen"/>
          <w:sz w:val="24"/>
          <w:szCs w:val="24"/>
          <w:lang w:val="hy-AM"/>
        </w:rPr>
        <w:t>րդ</w:t>
      </w:r>
      <w:r w:rsidRPr="00814C2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814C2F">
        <w:rPr>
          <w:rFonts w:ascii="GHEA Grapalat" w:hAnsi="GHEA Grapalat" w:cs="Times New Roman"/>
          <w:sz w:val="24"/>
          <w:szCs w:val="24"/>
          <w:lang w:val="hy-AM"/>
        </w:rPr>
        <w:t xml:space="preserve"> 1-</w:t>
      </w:r>
      <w:r w:rsidRPr="00814C2F">
        <w:rPr>
          <w:rFonts w:ascii="GHEA Grapalat" w:hAnsi="GHEA Grapalat" w:cs="Sylfaen"/>
          <w:sz w:val="24"/>
          <w:szCs w:val="24"/>
          <w:lang w:val="hy-AM"/>
        </w:rPr>
        <w:t>ին</w:t>
      </w:r>
      <w:r w:rsidRPr="00814C2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814C2F">
        <w:rPr>
          <w:rFonts w:ascii="GHEA Grapalat" w:hAnsi="GHEA Grapalat" w:cs="Times New Roman"/>
          <w:sz w:val="24"/>
          <w:szCs w:val="24"/>
          <w:lang w:val="hy-AM"/>
        </w:rPr>
        <w:t xml:space="preserve"> 5-</w:t>
      </w:r>
      <w:r w:rsidRPr="00814C2F">
        <w:rPr>
          <w:rFonts w:ascii="GHEA Grapalat" w:hAnsi="GHEA Grapalat" w:cs="Sylfaen"/>
          <w:sz w:val="24"/>
          <w:szCs w:val="24"/>
          <w:lang w:val="hy-AM"/>
        </w:rPr>
        <w:t>րդ</w:t>
      </w:r>
      <w:r w:rsidRPr="00814C2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814C2F">
        <w:rPr>
          <w:rFonts w:ascii="GHEA Grapalat" w:hAnsi="GHEA Grapalat" w:cs="Times New Roman"/>
          <w:sz w:val="24"/>
          <w:szCs w:val="24"/>
          <w:lang w:val="hy-AM"/>
        </w:rPr>
        <w:t>, «</w:t>
      </w:r>
      <w:r w:rsidRPr="00814C2F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814C2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814C2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814C2F">
        <w:rPr>
          <w:rFonts w:ascii="GHEA Grapalat" w:hAnsi="GHEA Grapalat" w:cs="Times New Roman"/>
          <w:sz w:val="24"/>
          <w:szCs w:val="24"/>
          <w:lang w:val="hy-AM"/>
        </w:rPr>
        <w:t xml:space="preserve">»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14C2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14C2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814C2F">
        <w:rPr>
          <w:rFonts w:ascii="GHEA Grapalat" w:hAnsi="GHEA Grapalat" w:cs="Times New Roman"/>
          <w:sz w:val="24"/>
          <w:szCs w:val="24"/>
          <w:lang w:val="hy-AM"/>
        </w:rPr>
        <w:t xml:space="preserve"> 70-</w:t>
      </w:r>
      <w:r w:rsidRPr="00814C2F">
        <w:rPr>
          <w:rFonts w:ascii="GHEA Grapalat" w:hAnsi="GHEA Grapalat" w:cs="Sylfaen"/>
          <w:sz w:val="24"/>
          <w:szCs w:val="24"/>
          <w:lang w:val="hy-AM"/>
        </w:rPr>
        <w:t>րդ</w:t>
      </w:r>
      <w:r w:rsidRPr="00814C2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814C2F">
        <w:rPr>
          <w:rFonts w:ascii="GHEA Grapalat" w:hAnsi="GHEA Grapalat" w:cs="Times New Roman"/>
          <w:sz w:val="24"/>
          <w:szCs w:val="24"/>
          <w:lang w:val="hy-AM"/>
        </w:rPr>
        <w:t xml:space="preserve"> 5-</w:t>
      </w:r>
      <w:r w:rsidRPr="00814C2F">
        <w:rPr>
          <w:rFonts w:ascii="GHEA Grapalat" w:hAnsi="GHEA Grapalat" w:cs="Sylfaen"/>
          <w:sz w:val="24"/>
          <w:szCs w:val="24"/>
          <w:lang w:val="hy-AM"/>
        </w:rPr>
        <w:t>րդ</w:t>
      </w:r>
      <w:r w:rsidRPr="00814C2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 xml:space="preserve">մասի համաձայն։ Նախագիծը մշակելիս </w:t>
      </w:r>
      <w:r w:rsidRPr="00814C2F">
        <w:rPr>
          <w:sz w:val="24"/>
          <w:szCs w:val="24"/>
          <w:lang w:val="hy-AM"/>
        </w:rPr>
        <w:t> </w:t>
      </w:r>
      <w:r w:rsidRPr="00814C2F">
        <w:rPr>
          <w:rFonts w:ascii="GHEA Grapalat" w:hAnsi="GHEA Grapalat" w:cs="Sylfaen"/>
          <w:sz w:val="24"/>
          <w:szCs w:val="24"/>
          <w:lang w:val="hy-AM"/>
        </w:rPr>
        <w:t xml:space="preserve">հաշվի է առնվել 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մնացորդների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14C2F">
        <w:rPr>
          <w:sz w:val="24"/>
          <w:szCs w:val="24"/>
          <w:lang w:val="hy-AM"/>
        </w:rPr>
        <w:t> 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ֆինանսների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կենտրոնական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գանձապետարանի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տրված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տեղեկանքը</w:t>
      </w:r>
      <w:r w:rsidR="00814C2F" w:rsidRPr="00814C2F">
        <w:rPr>
          <w:rFonts w:ascii="GHEA Grapalat" w:hAnsi="GHEA Grapalat" w:cs="Sylfaen"/>
          <w:sz w:val="24"/>
          <w:szCs w:val="24"/>
          <w:lang w:val="hy-AM"/>
        </w:rPr>
        <w:t xml:space="preserve">, Աբովյանի համայնքի ղեկավարի օգնականի և </w:t>
      </w:r>
      <w:r w:rsidR="00D33D3C" w:rsidRPr="00814C2F">
        <w:rPr>
          <w:rFonts w:ascii="GHEA Grapalat" w:hAnsi="GHEA Grapalat" w:cs="Sylfaen"/>
          <w:sz w:val="24"/>
          <w:szCs w:val="24"/>
          <w:lang w:val="hy-AM"/>
        </w:rPr>
        <w:t xml:space="preserve"> Աբովյանի համայնքապետարանի աշխատակազմի ֆինանսատնտեսագիտական բաժնի պետի զեկուցագ</w:t>
      </w:r>
      <w:r w:rsidR="00814C2F" w:rsidRPr="00814C2F">
        <w:rPr>
          <w:rFonts w:ascii="GHEA Grapalat" w:hAnsi="GHEA Grapalat" w:cs="Sylfaen"/>
          <w:sz w:val="24"/>
          <w:szCs w:val="24"/>
          <w:lang w:val="hy-AM"/>
        </w:rPr>
        <w:t>րեր</w:t>
      </w:r>
      <w:r w:rsidR="00D33D3C" w:rsidRPr="00814C2F">
        <w:rPr>
          <w:rFonts w:ascii="GHEA Grapalat" w:hAnsi="GHEA Grapalat" w:cs="Sylfaen"/>
          <w:sz w:val="24"/>
          <w:szCs w:val="24"/>
          <w:lang w:val="hy-AM"/>
        </w:rPr>
        <w:t xml:space="preserve">ը (մուտք՝ 2018 թվականի հունվարի </w:t>
      </w:r>
      <w:r w:rsidR="00814C2F" w:rsidRPr="00814C2F">
        <w:rPr>
          <w:rFonts w:ascii="GHEA Grapalat" w:hAnsi="GHEA Grapalat" w:cs="Sylfaen"/>
          <w:sz w:val="24"/>
          <w:szCs w:val="24"/>
          <w:lang w:val="hy-AM"/>
        </w:rPr>
        <w:t>21</w:t>
      </w:r>
      <w:r w:rsidR="00D33D3C" w:rsidRPr="00814C2F">
        <w:rPr>
          <w:rFonts w:ascii="GHEA Grapalat" w:hAnsi="GHEA Grapalat" w:cs="Sylfaen"/>
          <w:sz w:val="24"/>
          <w:szCs w:val="24"/>
          <w:lang w:val="hy-AM"/>
        </w:rPr>
        <w:t>-ի N Ք-</w:t>
      </w:r>
      <w:r w:rsidR="00814C2F" w:rsidRPr="00814C2F">
        <w:rPr>
          <w:rFonts w:ascii="GHEA Grapalat" w:hAnsi="GHEA Grapalat" w:cs="Sylfaen"/>
          <w:sz w:val="24"/>
          <w:szCs w:val="24"/>
          <w:lang w:val="hy-AM"/>
        </w:rPr>
        <w:t xml:space="preserve"> 78 և Ք-79</w:t>
      </w:r>
      <w:r w:rsidR="00D33D3C" w:rsidRPr="00814C2F">
        <w:rPr>
          <w:rFonts w:ascii="GHEA Grapalat" w:hAnsi="GHEA Grapalat" w:cs="Sylfaen"/>
          <w:sz w:val="24"/>
          <w:szCs w:val="24"/>
          <w:lang w:val="hy-AM"/>
        </w:rPr>
        <w:t xml:space="preserve"> )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։ </w:t>
      </w:r>
      <w:r w:rsidR="00D33D3C" w:rsidRPr="00814C2F">
        <w:rPr>
          <w:rFonts w:ascii="GHEA Grapalat" w:hAnsi="GHEA Grapalat"/>
          <w:sz w:val="24"/>
          <w:szCs w:val="24"/>
          <w:lang w:val="hy-AM"/>
        </w:rPr>
        <w:tab/>
      </w:r>
      <w:r w:rsidR="00D33D3C" w:rsidRPr="00814C2F">
        <w:rPr>
          <w:rFonts w:ascii="GHEA Grapalat" w:hAnsi="GHEA Grapalat"/>
          <w:sz w:val="24"/>
          <w:szCs w:val="24"/>
          <w:lang w:val="hy-AM"/>
        </w:rPr>
        <w:br/>
        <w:t xml:space="preserve">      </w:t>
      </w:r>
      <w:r w:rsidRPr="00814C2F">
        <w:rPr>
          <w:rFonts w:ascii="GHEA Grapalat" w:hAnsi="GHEA Grapalat"/>
          <w:sz w:val="24"/>
          <w:szCs w:val="24"/>
          <w:lang w:val="hy-AM"/>
        </w:rPr>
        <w:t>Համայնքի վարչական բյուջեի տարեսկզբի ազատ մնացորդը կազմել է 149</w:t>
      </w:r>
      <w:r w:rsidRPr="00814C2F">
        <w:rPr>
          <w:rFonts w:ascii="Courier New" w:hAnsi="Courier New" w:cs="Courier New"/>
          <w:sz w:val="24"/>
          <w:szCs w:val="24"/>
          <w:lang w:val="hy-AM"/>
        </w:rPr>
        <w:t> </w:t>
      </w:r>
      <w:r w:rsidRPr="00814C2F">
        <w:rPr>
          <w:rFonts w:ascii="GHEA Grapalat" w:hAnsi="GHEA Grapalat"/>
          <w:sz w:val="24"/>
          <w:szCs w:val="24"/>
          <w:lang w:val="hy-AM"/>
        </w:rPr>
        <w:t>978,3 հազար դրամ, իսկ ֆոնդային մասի տարեսկզբի մնացորդը՝ 239</w:t>
      </w:r>
      <w:r w:rsidRPr="00814C2F">
        <w:rPr>
          <w:rFonts w:ascii="Courier New" w:hAnsi="Courier New" w:cs="Courier New"/>
          <w:sz w:val="24"/>
          <w:szCs w:val="24"/>
          <w:lang w:val="hy-AM"/>
        </w:rPr>
        <w:t> </w:t>
      </w:r>
      <w:r w:rsidRPr="00814C2F">
        <w:rPr>
          <w:rFonts w:ascii="GHEA Grapalat" w:hAnsi="GHEA Grapalat"/>
          <w:sz w:val="24"/>
          <w:szCs w:val="24"/>
          <w:lang w:val="hy-AM"/>
        </w:rPr>
        <w:t>425,1 հազար դրամ։</w:t>
      </w:r>
      <w:r w:rsidRPr="00814C2F">
        <w:rPr>
          <w:rFonts w:ascii="GHEA Grapalat" w:hAnsi="GHEA Grapalat"/>
          <w:sz w:val="24"/>
          <w:szCs w:val="24"/>
          <w:lang w:val="hy-AM"/>
        </w:rPr>
        <w:tab/>
      </w:r>
      <w:r w:rsidRPr="00814C2F">
        <w:rPr>
          <w:rFonts w:ascii="GHEA Grapalat" w:hAnsi="GHEA Grapalat"/>
          <w:sz w:val="24"/>
          <w:szCs w:val="24"/>
          <w:lang w:val="hy-AM"/>
        </w:rPr>
        <w:br/>
        <w:t xml:space="preserve">   Վարչական բյուջեի տարեսկզբի ազատ մնացորդից կպակասեցվի</w:t>
      </w:r>
      <w:r w:rsidR="00D33D3C"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="00814C2F" w:rsidRPr="00814C2F">
        <w:rPr>
          <w:rFonts w:ascii="GHEA Grapalat" w:hAnsi="GHEA Grapalat"/>
          <w:sz w:val="24"/>
          <w:szCs w:val="24"/>
          <w:lang w:val="hy-AM"/>
        </w:rPr>
        <w:t>2</w:t>
      </w:r>
      <w:r w:rsidR="00814C2F" w:rsidRPr="00814C2F">
        <w:rPr>
          <w:rFonts w:ascii="Courier New" w:hAnsi="Courier New" w:cs="Courier New"/>
          <w:sz w:val="24"/>
          <w:szCs w:val="24"/>
          <w:lang w:val="hy-AM"/>
        </w:rPr>
        <w:t> </w:t>
      </w:r>
      <w:r w:rsidR="00814C2F" w:rsidRPr="00814C2F">
        <w:rPr>
          <w:rFonts w:ascii="GHEA Grapalat" w:hAnsi="GHEA Grapalat"/>
          <w:sz w:val="24"/>
          <w:szCs w:val="24"/>
          <w:lang w:val="hy-AM"/>
        </w:rPr>
        <w:t xml:space="preserve">589.8 հազար դրամ ՝ </w:t>
      </w:r>
      <w:r w:rsidR="00D33D3C" w:rsidRPr="00814C2F">
        <w:rPr>
          <w:rFonts w:ascii="GHEA Grapalat" w:hAnsi="GHEA Grapalat"/>
          <w:sz w:val="24"/>
          <w:szCs w:val="24"/>
          <w:lang w:val="hy-AM"/>
        </w:rPr>
        <w:t>2018 թվականի գործունեությունից առաջացած պարտքերը մարելու նպատակով</w:t>
      </w:r>
      <w:r w:rsidR="00814C2F" w:rsidRPr="00814C2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որ</w:t>
      </w:r>
      <w:r w:rsidR="00D33D3C" w:rsidRPr="00814C2F">
        <w:rPr>
          <w:rFonts w:ascii="GHEA Grapalat" w:hAnsi="GHEA Grapalat"/>
          <w:sz w:val="24"/>
          <w:szCs w:val="24"/>
          <w:lang w:val="hy-AM"/>
        </w:rPr>
        <w:t xml:space="preserve">ից՝ 1778.5 հազար դրամը կուղղվի </w:t>
      </w:r>
      <w:r w:rsidR="00814C2F" w:rsidRPr="00814C2F">
        <w:rPr>
          <w:rFonts w:ascii="GHEA Grapalat" w:hAnsi="GHEA Grapalat"/>
          <w:sz w:val="24"/>
          <w:szCs w:val="24"/>
          <w:lang w:val="hy-AM"/>
        </w:rPr>
        <w:t>«</w:t>
      </w:r>
      <w:r w:rsidR="00D33D3C" w:rsidRPr="00814C2F">
        <w:rPr>
          <w:rFonts w:ascii="GHEA Grapalat" w:hAnsi="GHEA Grapalat"/>
          <w:sz w:val="24"/>
          <w:szCs w:val="24"/>
          <w:lang w:val="hy-AM"/>
        </w:rPr>
        <w:t>4212</w:t>
      </w:r>
      <w:r w:rsidR="00814C2F" w:rsidRPr="00814C2F">
        <w:rPr>
          <w:rFonts w:ascii="GHEA Grapalat" w:hAnsi="GHEA Grapalat"/>
          <w:sz w:val="24"/>
          <w:szCs w:val="24"/>
          <w:lang w:val="hy-AM"/>
        </w:rPr>
        <w:t>»</w:t>
      </w:r>
      <w:r w:rsidR="00D33D3C" w:rsidRPr="00814C2F">
        <w:rPr>
          <w:rFonts w:ascii="GHEA Grapalat" w:hAnsi="GHEA Grapalat"/>
          <w:sz w:val="24"/>
          <w:szCs w:val="24"/>
          <w:lang w:val="hy-AM"/>
        </w:rPr>
        <w:t xml:space="preserve"> հոդվածին, 565.0 հազար դրամը՝ </w:t>
      </w:r>
      <w:r w:rsidR="00814C2F" w:rsidRPr="00814C2F">
        <w:rPr>
          <w:rFonts w:ascii="GHEA Grapalat" w:hAnsi="GHEA Grapalat"/>
          <w:sz w:val="24"/>
          <w:szCs w:val="24"/>
          <w:lang w:val="hy-AM"/>
        </w:rPr>
        <w:t>«</w:t>
      </w:r>
      <w:r w:rsidR="00D33D3C" w:rsidRPr="00814C2F">
        <w:rPr>
          <w:rFonts w:ascii="GHEA Grapalat" w:hAnsi="GHEA Grapalat"/>
          <w:sz w:val="24"/>
          <w:szCs w:val="24"/>
          <w:lang w:val="hy-AM"/>
        </w:rPr>
        <w:t>4213</w:t>
      </w:r>
      <w:r w:rsidR="00814C2F" w:rsidRPr="00814C2F">
        <w:rPr>
          <w:rFonts w:ascii="GHEA Grapalat" w:hAnsi="GHEA Grapalat"/>
          <w:sz w:val="24"/>
          <w:szCs w:val="24"/>
          <w:lang w:val="hy-AM"/>
        </w:rPr>
        <w:t>»</w:t>
      </w:r>
      <w:r w:rsidR="00D33D3C" w:rsidRPr="00814C2F">
        <w:rPr>
          <w:rFonts w:ascii="GHEA Grapalat" w:hAnsi="GHEA Grapalat"/>
          <w:sz w:val="24"/>
          <w:szCs w:val="24"/>
          <w:lang w:val="hy-AM"/>
        </w:rPr>
        <w:t xml:space="preserve"> հոդվածին, 246,3 հազար դրամը՝ </w:t>
      </w:r>
      <w:r w:rsidR="00814C2F" w:rsidRPr="00814C2F">
        <w:rPr>
          <w:rFonts w:ascii="GHEA Grapalat" w:hAnsi="GHEA Grapalat"/>
          <w:sz w:val="24"/>
          <w:szCs w:val="24"/>
          <w:lang w:val="hy-AM"/>
        </w:rPr>
        <w:t xml:space="preserve">«4214» </w:t>
      </w:r>
      <w:r w:rsidR="00D33D3C" w:rsidRPr="00814C2F">
        <w:rPr>
          <w:rFonts w:ascii="GHEA Grapalat" w:hAnsi="GHEA Grapalat"/>
          <w:sz w:val="24"/>
          <w:szCs w:val="24"/>
          <w:lang w:val="hy-AM"/>
        </w:rPr>
        <w:t>հոդվածին, իսկ մնացած 147</w:t>
      </w:r>
      <w:r w:rsidR="00D33D3C" w:rsidRPr="00814C2F">
        <w:rPr>
          <w:rFonts w:ascii="Courier New" w:hAnsi="Courier New" w:cs="Courier New"/>
          <w:sz w:val="24"/>
          <w:szCs w:val="24"/>
          <w:lang w:val="hy-AM"/>
        </w:rPr>
        <w:t> </w:t>
      </w:r>
      <w:r w:rsidR="00D33D3C" w:rsidRPr="00814C2F">
        <w:rPr>
          <w:rFonts w:ascii="GHEA Grapalat" w:hAnsi="GHEA Grapalat"/>
          <w:sz w:val="24"/>
          <w:szCs w:val="24"/>
          <w:lang w:val="hy-AM"/>
        </w:rPr>
        <w:t>388.3 հազար դրամը կուղղվի ֆոնդային բյուջե։</w:t>
      </w:r>
      <w:r w:rsidR="00276F3A" w:rsidRPr="00814C2F">
        <w:rPr>
          <w:rFonts w:ascii="GHEA Grapalat" w:hAnsi="GHEA Grapalat"/>
          <w:sz w:val="24"/>
          <w:szCs w:val="24"/>
          <w:lang w:val="hy-AM"/>
        </w:rPr>
        <w:t xml:space="preserve"> Ֆոնդային բյուջեի տարեսկզբի ազատ մնացորդը կկազմի  38</w:t>
      </w:r>
      <w:r w:rsidR="009E26F5" w:rsidRPr="00814C2F">
        <w:rPr>
          <w:rFonts w:ascii="GHEA Grapalat" w:hAnsi="GHEA Grapalat"/>
          <w:sz w:val="24"/>
          <w:szCs w:val="24"/>
          <w:lang w:val="hy-AM"/>
        </w:rPr>
        <w:t>9</w:t>
      </w:r>
      <w:r w:rsidR="00276F3A" w:rsidRPr="00814C2F">
        <w:rPr>
          <w:rFonts w:ascii="Courier New" w:hAnsi="Courier New" w:cs="Courier New"/>
          <w:sz w:val="24"/>
          <w:szCs w:val="24"/>
          <w:lang w:val="hy-AM"/>
        </w:rPr>
        <w:t> </w:t>
      </w:r>
      <w:r w:rsidR="009E26F5" w:rsidRPr="00814C2F">
        <w:rPr>
          <w:rFonts w:ascii="GHEA Grapalat" w:hAnsi="GHEA Grapalat" w:cs="Courier New"/>
          <w:sz w:val="24"/>
          <w:szCs w:val="24"/>
          <w:lang w:val="hy-AM"/>
        </w:rPr>
        <w:t>403</w:t>
      </w:r>
      <w:r w:rsidR="00276F3A" w:rsidRPr="00814C2F">
        <w:rPr>
          <w:rFonts w:ascii="GHEA Grapalat" w:hAnsi="GHEA Grapalat"/>
          <w:sz w:val="24"/>
          <w:szCs w:val="24"/>
          <w:lang w:val="hy-AM"/>
        </w:rPr>
        <w:t xml:space="preserve">.4 հազար </w:t>
      </w:r>
      <w:r w:rsidR="00814C2F" w:rsidRPr="00814C2F">
        <w:rPr>
          <w:rFonts w:ascii="GHEA Grapalat" w:hAnsi="GHEA Grapalat"/>
          <w:sz w:val="24"/>
          <w:szCs w:val="24"/>
          <w:lang w:val="hy-AM"/>
        </w:rPr>
        <w:t>դրամ, որը կուղղվի կապիտալ ծրագրերի իրականացմանը։</w:t>
      </w:r>
      <w:r w:rsidR="00814C2F" w:rsidRPr="00814C2F">
        <w:rPr>
          <w:rFonts w:ascii="GHEA Grapalat" w:hAnsi="GHEA Grapalat"/>
          <w:sz w:val="24"/>
          <w:szCs w:val="24"/>
          <w:lang w:val="hy-AM"/>
        </w:rPr>
        <w:tab/>
      </w:r>
      <w:r w:rsidR="00814C2F" w:rsidRPr="00814C2F">
        <w:rPr>
          <w:rFonts w:ascii="GHEA Grapalat" w:hAnsi="GHEA Grapalat"/>
          <w:sz w:val="24"/>
          <w:szCs w:val="24"/>
          <w:lang w:val="hy-AM"/>
        </w:rPr>
        <w:br/>
        <w:t xml:space="preserve">   </w:t>
      </w:r>
      <w:r w:rsidR="00276F3A"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D3C"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իրականացվող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կապիտալ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D33D3C" w:rsidRPr="00814C2F">
        <w:rPr>
          <w:rFonts w:ascii="GHEA Grapalat" w:hAnsi="GHEA Grapalat"/>
          <w:sz w:val="24"/>
          <w:szCs w:val="24"/>
          <w:lang w:val="hy-AM"/>
        </w:rPr>
        <w:t>9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նոր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ծրագ</w:t>
      </w:r>
      <w:r w:rsidR="00D33D3C" w:rsidRPr="00814C2F">
        <w:rPr>
          <w:rFonts w:ascii="GHEA Grapalat" w:hAnsi="GHEA Grapalat" w:cs="Sylfaen"/>
          <w:sz w:val="24"/>
          <w:szCs w:val="24"/>
          <w:lang w:val="hy-AM"/>
        </w:rPr>
        <w:t xml:space="preserve">րերը 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D33D3C" w:rsidRPr="00814C2F">
        <w:rPr>
          <w:rFonts w:ascii="GHEA Grapalat" w:hAnsi="GHEA Grapalat"/>
          <w:sz w:val="24"/>
          <w:szCs w:val="24"/>
          <w:lang w:val="hy-AM"/>
        </w:rPr>
        <w:t>9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4C2F">
        <w:rPr>
          <w:rFonts w:ascii="GHEA Grapalat" w:hAnsi="GHEA Grapalat" w:cs="Sylfaen"/>
          <w:sz w:val="24"/>
          <w:szCs w:val="24"/>
          <w:lang w:val="hy-AM"/>
        </w:rPr>
        <w:t>բյուջ</w:t>
      </w:r>
      <w:r w:rsidR="00D33D3C" w:rsidRPr="00814C2F">
        <w:rPr>
          <w:rFonts w:ascii="GHEA Grapalat" w:hAnsi="GHEA Grapalat" w:cs="Sylfaen"/>
          <w:sz w:val="24"/>
          <w:szCs w:val="24"/>
          <w:lang w:val="hy-AM"/>
        </w:rPr>
        <w:t>եում ընդգրկելու համար անհարժեշտ է կատարել հետևյալ փոփոխությունները՝</w:t>
      </w:r>
    </w:p>
    <w:tbl>
      <w:tblPr>
        <w:tblW w:w="9848" w:type="dxa"/>
        <w:shd w:val="clear" w:color="auto" w:fill="FFFFFF" w:themeFill="background1"/>
        <w:tblLook w:val="04A0"/>
      </w:tblPr>
      <w:tblGrid>
        <w:gridCol w:w="718"/>
        <w:gridCol w:w="718"/>
        <w:gridCol w:w="718"/>
        <w:gridCol w:w="5609"/>
        <w:gridCol w:w="2085"/>
      </w:tblGrid>
      <w:tr w:rsidR="00D33D3C" w:rsidRPr="00814C2F" w:rsidTr="00814C2F">
        <w:trPr>
          <w:trHeight w:val="95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/>
              </w:rPr>
            </w:pPr>
            <w:r w:rsidRPr="00814C2F">
              <w:rPr>
                <w:rFonts w:ascii="GHEA Grapalat" w:eastAsia="Times New Roman" w:hAnsi="GHEA Grapalat" w:cs="Sylfaen"/>
                <w:lang w:val="hy-AM"/>
              </w:rPr>
              <w:t>Բաժին</w:t>
            </w:r>
            <w:r w:rsidRPr="00814C2F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/>
              </w:rPr>
            </w:pPr>
            <w:r w:rsidRPr="00814C2F">
              <w:rPr>
                <w:rFonts w:ascii="GHEA Grapalat" w:eastAsia="Times New Roman" w:hAnsi="GHEA Grapalat" w:cs="Sylfaen"/>
                <w:lang w:val="hy-AM"/>
              </w:rPr>
              <w:t>Խումբ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/>
              </w:rPr>
            </w:pPr>
            <w:r w:rsidRPr="00814C2F">
              <w:rPr>
                <w:rFonts w:ascii="GHEA Grapalat" w:eastAsia="Times New Roman" w:hAnsi="GHEA Grapalat" w:cs="Sylfaen"/>
                <w:lang w:val="hy-AM"/>
              </w:rPr>
              <w:t>Դաս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</w:pPr>
            <w:r w:rsidRPr="00814C2F"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  <w:t>Ծախսատեսակ / Հիմնարկ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 w:rsidP="00814C2F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</w:pPr>
            <w:r w:rsidRPr="00814C2F"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  <w:t>Փոփոխություն</w:t>
            </w:r>
            <w:r w:rsidRPr="00814C2F">
              <w:rPr>
                <w:rFonts w:ascii="GHEA Grapalat" w:eastAsia="Times New Roman" w:hAnsi="GHEA Grapalat" w:cs="Arial"/>
                <w:b/>
                <w:bCs/>
                <w:color w:val="000000"/>
                <w:lang w:val="hy-AM"/>
              </w:rPr>
              <w:br/>
              <w:t>+/-</w:t>
            </w:r>
          </w:p>
        </w:tc>
      </w:tr>
      <w:tr w:rsidR="00D33D3C" w:rsidRPr="00814C2F" w:rsidTr="00814C2F">
        <w:trPr>
          <w:trHeight w:val="17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  <w:lang w:val="hy-AM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  <w:lang w:val="hy-AM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  <w:lang w:val="hy-AM"/>
              </w:rPr>
              <w:t>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  <w:lang w:val="hy-AM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  <w:lang w:val="hy-AM"/>
              </w:rPr>
              <w:t>8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/>
              </w:rPr>
            </w:pPr>
            <w:r w:rsidRPr="00814C2F">
              <w:rPr>
                <w:rFonts w:ascii="GHEA Grapalat" w:eastAsia="Times New Roman" w:hAnsi="GHEA Grapalat" w:cs="Arial"/>
                <w:lang w:val="hy-AM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/>
              </w:rPr>
            </w:pPr>
            <w:r w:rsidRPr="00814C2F">
              <w:rPr>
                <w:rFonts w:ascii="GHEA Grapalat" w:eastAsia="Times New Roman" w:hAnsi="GHEA Grapalat" w:cs="Arial"/>
                <w:lang w:val="hy-AM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/>
              </w:rPr>
            </w:pPr>
            <w:r w:rsidRPr="00814C2F">
              <w:rPr>
                <w:rFonts w:ascii="GHEA Grapalat" w:eastAsia="Times New Roman" w:hAnsi="GHEA Grapalat" w:cs="Arial"/>
                <w:lang w:val="hy-AM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  <w:lang w:val="hy-AM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  <w:lang w:val="hy-AM"/>
              </w:rPr>
              <w:t>Փողոցների անվանական ցուցանակներ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 w:rsidP="00C36FC7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/>
              </w:rPr>
            </w:pPr>
            <w:r w:rsidRPr="00814C2F">
              <w:rPr>
                <w:rFonts w:ascii="GHEA Grapalat" w:eastAsia="Times New Roman" w:hAnsi="GHEA Grapalat" w:cs="Arial"/>
                <w:lang w:val="hy-AM"/>
              </w:rPr>
              <w:t>10 000,0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/>
              </w:rPr>
            </w:pPr>
            <w:r w:rsidRPr="00814C2F">
              <w:rPr>
                <w:rFonts w:ascii="Arial" w:eastAsia="Times New Roman" w:hAnsi="Arial" w:cs="Arial"/>
                <w:lang w:val="hy-AM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/>
              </w:rPr>
            </w:pPr>
            <w:r w:rsidRPr="00814C2F">
              <w:rPr>
                <w:rFonts w:ascii="Arial" w:eastAsia="Times New Roman" w:hAnsi="Arial" w:cs="Arial"/>
                <w:lang w:val="hy-AM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/>
              </w:rPr>
            </w:pPr>
            <w:r w:rsidRPr="00814C2F">
              <w:rPr>
                <w:rFonts w:ascii="Arial" w:eastAsia="Times New Roman" w:hAnsi="Arial" w:cs="Arial"/>
                <w:lang w:val="hy-AM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  <w:lang w:val="hy-AM"/>
              </w:rPr>
              <w:t>(5122</w:t>
            </w:r>
            <w:r w:rsidRPr="00814C2F">
              <w:rPr>
                <w:rFonts w:ascii="GHEA Grapalat" w:eastAsia="Times New Roman" w:hAnsi="GHEA Grapalat" w:cs="Arial"/>
                <w:color w:val="000000"/>
              </w:rPr>
              <w:t>) - ՎԱՐՉԱԿԱՆ ՍԱՐՔԱՎՈՐՈՒՄՆԵՐ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 w:rsidP="00C36FC7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10 000,0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>Գեոդեզիական, քարտեզագրական ծախսեր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 w:rsidP="00C36FC7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7 000,0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>(5113) - ՇԵՆՔԵՐԻ ԵՎ ՇԻՆՈՒԹՅՈՒՆՆԵՐԻ ԿԱՊԻՏԱԼ ՎԵՐԱՆՈՐՈԳՈՒՄ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 w:rsidP="00C36FC7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7 000,0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>Ասֆալտապատ փողոցների վերանորոգում (900102462299)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 w:rsidP="00C36FC7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45 000,0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 xml:space="preserve">(5113) - ՇԵՆՔԵՐԻ ԵՎ ՇԻՆՈՒԹՅՈՒՆՆԵՐԻ </w:t>
            </w:r>
            <w:r w:rsidRPr="00814C2F">
              <w:rPr>
                <w:rFonts w:ascii="GHEA Grapalat" w:eastAsia="Times New Roman" w:hAnsi="GHEA Grapalat" w:cs="Arial"/>
                <w:color w:val="000000"/>
              </w:rPr>
              <w:lastRenderedPageBreak/>
              <w:t>ԿԱՊԻՏԱԼ ՎԵՐԱՆՈՐՈԳՈՒՄ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 w:rsidP="00C36FC7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lastRenderedPageBreak/>
              <w:t>44 046,0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>(5134) - ՆԱԽԱԳԾԱՀԵՏԱԶՈՏԱԿԱՆ ԾԱԽՍԵՐ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 w:rsidP="00C36FC7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954,0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 xml:space="preserve"> Աղբահանություն  (900102405074)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 w:rsidP="00C36FC7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30 000,0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>(5121) - ՏՐԱՆՍՊՈՐՏԱՅԻՆ ՍԱՐՔԱՎՈՐՈՒՄՆԵՐ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C36FC7" w:rsidP="00C36FC7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  <w:lang w:val="hy-AM"/>
              </w:rPr>
              <w:t>35</w:t>
            </w:r>
            <w:r w:rsidR="00D33D3C" w:rsidRPr="00814C2F">
              <w:rPr>
                <w:rFonts w:ascii="GHEA Grapalat" w:eastAsia="Times New Roman" w:hAnsi="GHEA Grapalat" w:cs="Arial"/>
              </w:rPr>
              <w:t xml:space="preserve"> 000,0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>(5122) - ՎԱՐՉԱԿԱՆ ՍԱՐՔԱՎՈՐՈՒՄՆԵՐ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 w:rsidP="00C36FC7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-5 000,0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 xml:space="preserve"> Շրջակա միջավայրի պաշտպանություն (900102405066)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 w:rsidP="00C36FC7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10 000,0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>(5122) - ՎԱՐՉԱԿԱՆ ՍԱՐՔԱՎՈՐՈՒՄՆԵՐ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>
            <w:pPr>
              <w:spacing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10 000,0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>Կանաչապատում (ծառերի և թփերի ձեռք բերում)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>
            <w:pPr>
              <w:spacing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20 000,0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>(5122) - ՎԱՐՉԱԿԱՆ ՍԱՐՔԱՎՈՐՈՒՄՆԵՐ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>
            <w:pPr>
              <w:spacing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20 000,0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>Քաղաքային շուկաների վերակառուցում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>
            <w:pPr>
              <w:spacing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20 000,0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>(5113) - ՇԵՆՔԵՐԻ ԵՎ ՇԻՆՈՒԹՅՈՒՆՆԵՐԻ ԿԱՊԻՏԱԼ ՎԵՐԱՆՈՐՈԳՈՒՄ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>
            <w:pPr>
              <w:spacing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18 971,0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>(5134) - ՆԱԽԱԳԾԱՀԵՏԱԶՈՏԱԿԱՆ ԾԱԽՍԵՐ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>
            <w:pPr>
              <w:spacing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1 209,0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 xml:space="preserve"> Փողոցների լուսավորում  (900102405058)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>
            <w:pPr>
              <w:spacing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15 000,0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>(5122) - ՎԱՐՉԱԿԱՆ ՍԱՐՔԱՎՈՐՈՒՄՆԵՐ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>
            <w:pPr>
              <w:spacing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15 000,0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>Խաղահրապարակների կառուցում (900102462232)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>
            <w:pPr>
              <w:spacing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14 000,0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>(5113) - ՇԵՆՔԵՐԻ ԵՎ ՇԻՆՈՒԹՅՈՒՆՆԵՐԻ ԿԱՊԻՏԱԼ ՎԵՐԱՆՈՐՈԳՈՒՄ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>
            <w:pPr>
              <w:spacing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13 357,0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>(5134) - ՆԱԽԱԳԾԱՀԵՏԱԶՈՏԱԿԱՆ ԾԱԽՍԵՐ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>
            <w:pPr>
              <w:spacing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823,0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>Պուրակների կառուցում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>
            <w:pPr>
              <w:spacing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20 000,0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>(5113) - ՇԵՆՔԵՐԻ ԵՎ ՇԻՆՈՒԹՅՈՒՆՆԵՐԻ ԿԱՊԻՏԱԼ ՎԵՐԱՆՈՐՈԳՈՒՄ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>
            <w:pPr>
              <w:spacing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18 791,0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>(5134) - ՆԱԽԱԳԾԱՀԵՏԱԶՈՏԱԿԱՆ ԾԱԽՍԵՐ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>
            <w:pPr>
              <w:spacing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1 209,0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>«Աբովյանի N  3 մանկապարտեզ » ՀՈԱԿ (900102302032)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>
            <w:pPr>
              <w:spacing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-49 570,0</w:t>
            </w:r>
          </w:p>
        </w:tc>
      </w:tr>
      <w:tr w:rsidR="00D33D3C" w:rsidRPr="00814C2F" w:rsidTr="00814C2F">
        <w:trPr>
          <w:trHeight w:val="37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3D3C" w:rsidRPr="00814C2F" w:rsidRDefault="00D33D3C">
            <w:pPr>
              <w:spacing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D3C" w:rsidRPr="00814C2F" w:rsidRDefault="00D33D3C">
            <w:pPr>
              <w:spacing w:line="240" w:lineRule="auto"/>
              <w:rPr>
                <w:rFonts w:ascii="GHEA Grapalat" w:eastAsia="Times New Roman" w:hAnsi="GHEA Grapalat" w:cs="Arial"/>
                <w:color w:val="00000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</w:rPr>
              <w:t>(5113) - ՇԵՆՔԵՐԻ ԵՎ ՇԻՆՈՒԹՅՈՒՆՆԵՐԻ ԿԱՊԻՏԱԼ ՎԵՐԱՆՈՐՈԳՈՒՄ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3D3C" w:rsidRPr="00814C2F" w:rsidRDefault="00D33D3C">
            <w:pPr>
              <w:spacing w:line="240" w:lineRule="auto"/>
              <w:jc w:val="right"/>
              <w:rPr>
                <w:rFonts w:ascii="GHEA Grapalat" w:eastAsia="Times New Roman" w:hAnsi="GHEA Grapalat" w:cs="Arial"/>
              </w:rPr>
            </w:pPr>
            <w:r w:rsidRPr="00814C2F">
              <w:rPr>
                <w:rFonts w:ascii="GHEA Grapalat" w:eastAsia="Times New Roman" w:hAnsi="GHEA Grapalat" w:cs="Arial"/>
              </w:rPr>
              <w:t>-49 570,0</w:t>
            </w:r>
          </w:p>
        </w:tc>
      </w:tr>
    </w:tbl>
    <w:p w:rsidR="00276F3A" w:rsidRPr="00814C2F" w:rsidRDefault="00276F3A" w:rsidP="004B209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76F3A" w:rsidRPr="00814C2F" w:rsidRDefault="00814C2F" w:rsidP="004B209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4C2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4B3867" w:rsidRPr="00814C2F">
        <w:rPr>
          <w:rFonts w:ascii="GHEA Grapalat" w:hAnsi="GHEA Grapalat"/>
          <w:sz w:val="24"/>
          <w:szCs w:val="24"/>
          <w:lang w:val="hy-AM"/>
        </w:rPr>
        <w:t xml:space="preserve">  </w:t>
      </w:r>
      <w:r w:rsidR="00276F3A" w:rsidRPr="00814C2F">
        <w:rPr>
          <w:rFonts w:ascii="GHEA Grapalat" w:hAnsi="GHEA Grapalat"/>
          <w:sz w:val="24"/>
          <w:szCs w:val="24"/>
          <w:lang w:val="hy-AM"/>
        </w:rPr>
        <w:t>Հաշվի առնելով ֆոնդային բյուջեի տարեսկզբի ազատ մնացորդ</w:t>
      </w:r>
      <w:r w:rsidR="009E26F5" w:rsidRPr="00814C2F">
        <w:rPr>
          <w:rFonts w:ascii="GHEA Grapalat" w:hAnsi="GHEA Grapalat"/>
          <w:sz w:val="24"/>
          <w:szCs w:val="24"/>
          <w:lang w:val="hy-AM"/>
        </w:rPr>
        <w:t xml:space="preserve">ի չափը </w:t>
      </w:r>
      <w:r w:rsidR="00276F3A" w:rsidRPr="00814C2F">
        <w:rPr>
          <w:rFonts w:ascii="GHEA Grapalat" w:hAnsi="GHEA Grapalat"/>
          <w:sz w:val="24"/>
          <w:szCs w:val="24"/>
          <w:lang w:val="hy-AM"/>
        </w:rPr>
        <w:t xml:space="preserve"> անհրաժեշտություն առաջացավ  փոփոխելու նաև ոչ ֆինանսական ակտիվների իրացումից մուտքերը՝ այն 433</w:t>
      </w:r>
      <w:r w:rsidR="00276F3A" w:rsidRPr="00814C2F">
        <w:rPr>
          <w:rFonts w:ascii="Courier New" w:hAnsi="Courier New" w:cs="Courier New"/>
          <w:sz w:val="24"/>
          <w:szCs w:val="24"/>
          <w:lang w:val="hy-AM"/>
        </w:rPr>
        <w:t> </w:t>
      </w:r>
      <w:r w:rsidR="00276F3A" w:rsidRPr="00814C2F">
        <w:rPr>
          <w:rFonts w:ascii="GHEA Grapalat" w:hAnsi="GHEA Grapalat"/>
          <w:sz w:val="24"/>
          <w:szCs w:val="24"/>
          <w:lang w:val="hy-AM"/>
        </w:rPr>
        <w:t>725.0 հազար դրամից պակասեցնելով  245</w:t>
      </w:r>
      <w:r w:rsidR="00276F3A" w:rsidRPr="00814C2F">
        <w:rPr>
          <w:rFonts w:ascii="Courier New" w:hAnsi="Courier New" w:cs="Courier New"/>
          <w:sz w:val="24"/>
          <w:szCs w:val="24"/>
          <w:lang w:val="hy-AM"/>
        </w:rPr>
        <w:t> </w:t>
      </w:r>
      <w:r w:rsidR="00276F3A" w:rsidRPr="00814C2F">
        <w:rPr>
          <w:rFonts w:ascii="GHEA Grapalat" w:hAnsi="GHEA Grapalat"/>
          <w:sz w:val="24"/>
          <w:szCs w:val="24"/>
          <w:lang w:val="hy-AM"/>
        </w:rPr>
        <w:t>383.</w:t>
      </w:r>
      <w:r w:rsidR="009E26F5" w:rsidRPr="00814C2F">
        <w:rPr>
          <w:rFonts w:ascii="GHEA Grapalat" w:hAnsi="GHEA Grapalat"/>
          <w:sz w:val="24"/>
          <w:szCs w:val="24"/>
          <w:lang w:val="hy-AM"/>
        </w:rPr>
        <w:t>6</w:t>
      </w:r>
      <w:r w:rsidR="00276F3A" w:rsidRPr="00814C2F">
        <w:rPr>
          <w:rFonts w:ascii="GHEA Grapalat" w:hAnsi="GHEA Grapalat"/>
          <w:sz w:val="24"/>
          <w:szCs w:val="24"/>
          <w:lang w:val="hy-AM"/>
        </w:rPr>
        <w:t xml:space="preserve"> հազար դրամ, որը կկազմի 188</w:t>
      </w:r>
      <w:r w:rsidR="00276F3A" w:rsidRPr="00814C2F">
        <w:rPr>
          <w:rFonts w:ascii="Courier New" w:hAnsi="Courier New" w:cs="Courier New"/>
          <w:sz w:val="24"/>
          <w:szCs w:val="24"/>
          <w:lang w:val="hy-AM"/>
        </w:rPr>
        <w:t> </w:t>
      </w:r>
      <w:r w:rsidR="00276F3A" w:rsidRPr="00814C2F">
        <w:rPr>
          <w:rFonts w:ascii="GHEA Grapalat" w:hAnsi="GHEA Grapalat"/>
          <w:sz w:val="24"/>
          <w:szCs w:val="24"/>
          <w:lang w:val="hy-AM"/>
        </w:rPr>
        <w:t>341.</w:t>
      </w:r>
      <w:r w:rsidR="009E26F5" w:rsidRPr="00814C2F">
        <w:rPr>
          <w:rFonts w:ascii="GHEA Grapalat" w:hAnsi="GHEA Grapalat"/>
          <w:sz w:val="24"/>
          <w:szCs w:val="24"/>
          <w:lang w:val="hy-AM"/>
        </w:rPr>
        <w:t>4</w:t>
      </w:r>
      <w:r w:rsidR="00276F3A" w:rsidRPr="00814C2F">
        <w:rPr>
          <w:rFonts w:ascii="GHEA Grapalat" w:hAnsi="GHEA Grapalat"/>
          <w:sz w:val="24"/>
          <w:szCs w:val="24"/>
          <w:lang w:val="hy-AM"/>
        </w:rPr>
        <w:t xml:space="preserve"> հազար դրամ։  </w:t>
      </w:r>
      <w:r w:rsidR="00A9392A" w:rsidRPr="00814C2F">
        <w:rPr>
          <w:rFonts w:ascii="GHEA Grapalat" w:hAnsi="GHEA Grapalat"/>
          <w:sz w:val="24"/>
          <w:szCs w:val="24"/>
          <w:lang w:val="hy-AM"/>
        </w:rPr>
        <w:tab/>
      </w:r>
      <w:r w:rsidR="007061E0" w:rsidRPr="00814C2F">
        <w:rPr>
          <w:rFonts w:ascii="GHEA Grapalat" w:hAnsi="GHEA Grapalat"/>
          <w:sz w:val="24"/>
          <w:szCs w:val="24"/>
          <w:lang w:val="hy-AM"/>
        </w:rPr>
        <w:br/>
        <w:t xml:space="preserve">    Վարչական բյուջեի տարեվերջի պակասուրդը կկազմի 2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</w:t>
      </w:r>
      <w:r w:rsidR="007061E0" w:rsidRPr="00814C2F">
        <w:rPr>
          <w:rFonts w:ascii="GHEA Grapalat" w:hAnsi="GHEA Grapalat"/>
          <w:sz w:val="24"/>
          <w:szCs w:val="24"/>
          <w:lang w:val="hy-AM"/>
        </w:rPr>
        <w:t>589,8 հազար դրամ, իսկ ֆոնդային բյուջեինը՝ 386</w:t>
      </w:r>
      <w:r w:rsidR="007061E0" w:rsidRPr="00814C2F">
        <w:rPr>
          <w:rFonts w:ascii="Courier New" w:hAnsi="Courier New" w:cs="Courier New"/>
          <w:sz w:val="24"/>
          <w:szCs w:val="24"/>
          <w:lang w:val="hy-AM"/>
        </w:rPr>
        <w:t> </w:t>
      </w:r>
      <w:r w:rsidR="007061E0" w:rsidRPr="00814C2F">
        <w:rPr>
          <w:rFonts w:ascii="GHEA Grapalat" w:hAnsi="GHEA Grapalat"/>
          <w:sz w:val="24"/>
          <w:szCs w:val="24"/>
          <w:lang w:val="hy-AM"/>
        </w:rPr>
        <w:t xml:space="preserve">813.6 հազար դրամ։ </w:t>
      </w:r>
      <w:r w:rsidR="00276F3A" w:rsidRPr="00814C2F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9325B9" w:rsidRPr="00814C2F" w:rsidRDefault="008C519D" w:rsidP="004B209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14C2F">
        <w:rPr>
          <w:rFonts w:ascii="GHEA Grapalat" w:hAnsi="GHEA Grapalat"/>
          <w:sz w:val="24"/>
          <w:szCs w:val="24"/>
          <w:lang w:val="hy-AM"/>
        </w:rPr>
        <w:lastRenderedPageBreak/>
        <w:t xml:space="preserve">   Քանի որ բյուջեն կազմելու ժամանակ դեռ չկար հողի հարկի, գույքահարկի և վարձակալության գծով տարեսկզբի առաքնեը և 2019 թվականի հաշվարկային թվերը, ուստ</w:t>
      </w:r>
      <w:r w:rsidR="00A9392A" w:rsidRPr="00814C2F">
        <w:rPr>
          <w:rFonts w:ascii="GHEA Grapalat" w:hAnsi="GHEA Grapalat"/>
          <w:sz w:val="24"/>
          <w:szCs w:val="24"/>
          <w:lang w:val="hy-AM"/>
        </w:rPr>
        <w:t>ի</w:t>
      </w:r>
      <w:r w:rsidRPr="00814C2F">
        <w:rPr>
          <w:rFonts w:ascii="GHEA Grapalat" w:hAnsi="GHEA Grapalat"/>
          <w:sz w:val="24"/>
          <w:szCs w:val="24"/>
          <w:lang w:val="hy-AM"/>
        </w:rPr>
        <w:t xml:space="preserve"> համայնքի եկամտային մասում չէր լրացվել  «Տեղեկություններ գույքահարկի և հողի հարկի, հողերի և այլ գույքի վարձակալության վարձավճարների գծով առանձին ցուցանիշների վերաբերյալ» մասը, այն լրացնել հետևյալ բովանդակությամբ՝</w:t>
      </w:r>
      <w:r w:rsidR="00A9392A" w:rsidRPr="00814C2F">
        <w:rPr>
          <w:rFonts w:ascii="GHEA Grapalat" w:hAnsi="GHEA Grapalat"/>
          <w:sz w:val="24"/>
          <w:szCs w:val="24"/>
          <w:lang w:val="hy-AM"/>
        </w:rPr>
        <w:tab/>
      </w:r>
    </w:p>
    <w:tbl>
      <w:tblPr>
        <w:tblW w:w="9980" w:type="dxa"/>
        <w:tblInd w:w="93" w:type="dxa"/>
        <w:tblLayout w:type="fixed"/>
        <w:tblLook w:val="04A0"/>
      </w:tblPr>
      <w:tblGrid>
        <w:gridCol w:w="724"/>
        <w:gridCol w:w="4678"/>
        <w:gridCol w:w="1664"/>
        <w:gridCol w:w="1313"/>
        <w:gridCol w:w="1601"/>
      </w:tblGrid>
      <w:tr w:rsidR="008C519D" w:rsidRPr="00814C2F" w:rsidTr="00814C2F">
        <w:trPr>
          <w:trHeight w:val="12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19D" w:rsidRPr="00814C2F" w:rsidRDefault="008C519D" w:rsidP="008C51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Տողի NN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19D" w:rsidRPr="00814C2F" w:rsidRDefault="008C519D" w:rsidP="008C51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Եկամտատեսակները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19D" w:rsidRPr="00814C2F" w:rsidRDefault="008C519D" w:rsidP="008C51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Ապառքը տարեսկզբի դրությամբ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19D" w:rsidRPr="00814C2F" w:rsidRDefault="008C519D" w:rsidP="008C51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Ապառքը տարեվերջի դրությամբ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19D" w:rsidRPr="00814C2F" w:rsidRDefault="008C519D" w:rsidP="008C51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Տվյալ տարվա հաշվարկային գումարը</w:t>
            </w:r>
          </w:p>
        </w:tc>
      </w:tr>
      <w:tr w:rsidR="00C36FC7" w:rsidRPr="00814C2F" w:rsidTr="00814C2F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 w:rsidP="008C51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 w:rsidP="008C519D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Գույքահարկ համայնքների վարչական տարածքներում գտնվող շենքերի և շինությունների համար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69</w:t>
            </w:r>
            <w:r w:rsidR="00497371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454,6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59</w:t>
            </w:r>
            <w:r w:rsidR="00497371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54</w:t>
            </w:r>
            <w:r w:rsidR="00497371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825,4</w:t>
            </w:r>
          </w:p>
        </w:tc>
      </w:tr>
      <w:tr w:rsidR="00C36FC7" w:rsidRPr="00814C2F" w:rsidTr="00814C2F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 w:rsidP="008C51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 w:rsidP="008C519D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Հողի հարկ համայնքների վարչական տարածքներում գտնվող հողերի համար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42</w:t>
            </w:r>
            <w:r w:rsidR="00497371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738,8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40</w:t>
            </w:r>
            <w:r w:rsidR="00497371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447,8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20</w:t>
            </w:r>
            <w:r w:rsidR="00497371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709,0</w:t>
            </w:r>
          </w:p>
        </w:tc>
      </w:tr>
      <w:tr w:rsidR="00C36FC7" w:rsidRPr="00814C2F" w:rsidTr="00814C2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 w:rsidP="008C51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 w:rsidP="008C519D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Գույքահարկ փոխադրամիջոցների համար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123</w:t>
            </w:r>
            <w:r w:rsidR="00497371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 w:rsidP="00C36FC7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11</w:t>
            </w: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1</w:t>
            </w:r>
            <w:r w:rsidR="00497371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 w:rsidP="00C36FC7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2</w:t>
            </w: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02</w:t>
            </w:r>
            <w:r w:rsidR="00497371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178,0</w:t>
            </w:r>
          </w:p>
        </w:tc>
      </w:tr>
      <w:tr w:rsidR="00C36FC7" w:rsidRPr="00814C2F" w:rsidTr="00814C2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 w:rsidP="008C51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 w:rsidP="008C519D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Հողերի վարձակալության վարձավճարներ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27</w:t>
            </w:r>
            <w:r w:rsidR="00497371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20</w:t>
            </w:r>
            <w:r w:rsidR="00497371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X</w:t>
            </w:r>
          </w:p>
        </w:tc>
      </w:tr>
      <w:tr w:rsidR="00C36FC7" w:rsidRPr="00814C2F" w:rsidTr="00814C2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 w:rsidP="008C51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 w:rsidP="008C519D">
            <w:pPr>
              <w:spacing w:after="0" w:line="24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Այլ գույքի վարձակալության վարձավճարներ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1</w:t>
            </w:r>
            <w:r w:rsidR="00497371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645,0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FC7" w:rsidRPr="00814C2F" w:rsidRDefault="00C36FC7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4C2F">
              <w:rPr>
                <w:rFonts w:ascii="GHEA Grapalat" w:hAnsi="GHEA Grapalat" w:cs="Arial"/>
                <w:color w:val="000000"/>
                <w:sz w:val="24"/>
                <w:szCs w:val="24"/>
              </w:rPr>
              <w:t>X</w:t>
            </w:r>
          </w:p>
        </w:tc>
      </w:tr>
    </w:tbl>
    <w:p w:rsidR="008C519D" w:rsidRPr="00814C2F" w:rsidRDefault="008C519D" w:rsidP="004B209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C519D" w:rsidRDefault="00A9392A" w:rsidP="004B2097">
      <w:pPr>
        <w:jc w:val="both"/>
        <w:rPr>
          <w:rFonts w:ascii="GHEA Grapalat" w:hAnsi="GHEA Grapalat"/>
          <w:color w:val="FF0000"/>
          <w:sz w:val="24"/>
          <w:szCs w:val="24"/>
          <w:lang w:val="en-US"/>
        </w:rPr>
      </w:pPr>
      <w:r w:rsidRPr="00814C2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8C519D" w:rsidRPr="00814C2F">
        <w:rPr>
          <w:rFonts w:ascii="GHEA Grapalat" w:hAnsi="GHEA Grapalat"/>
          <w:sz w:val="24"/>
          <w:szCs w:val="24"/>
          <w:lang w:val="hy-AM"/>
        </w:rPr>
        <w:t>Քանի որ բյուջեն կրում է նորմատիվ բնույթ, ուստի նրա մեջ կատարվող փոփոխության նախագիծը ևս կրում է նորմատիվ բնույթ։</w:t>
      </w:r>
      <w:r w:rsidR="008C519D" w:rsidRPr="00814C2F">
        <w:rPr>
          <w:rFonts w:ascii="GHEA Grapalat" w:hAnsi="GHEA Grapalat"/>
          <w:sz w:val="24"/>
          <w:szCs w:val="24"/>
          <w:lang w:val="hy-AM"/>
        </w:rPr>
        <w:tab/>
      </w:r>
      <w:r w:rsidR="008C519D" w:rsidRPr="00814C2F">
        <w:rPr>
          <w:rFonts w:ascii="GHEA Grapalat" w:hAnsi="GHEA Grapalat"/>
          <w:sz w:val="24"/>
          <w:szCs w:val="24"/>
          <w:lang w:val="hy-AM"/>
        </w:rPr>
        <w:br/>
      </w:r>
      <w:r w:rsidR="008C519D" w:rsidRPr="00814C2F">
        <w:rPr>
          <w:rFonts w:ascii="GHEA Grapalat" w:hAnsi="GHEA Grapalat"/>
          <w:color w:val="FF0000"/>
          <w:sz w:val="24"/>
          <w:szCs w:val="24"/>
          <w:lang w:val="hy-AM"/>
        </w:rPr>
        <w:t xml:space="preserve">   </w:t>
      </w:r>
    </w:p>
    <w:p w:rsidR="00814C2F" w:rsidRPr="00814C2F" w:rsidRDefault="00814C2F" w:rsidP="004B2097">
      <w:pPr>
        <w:jc w:val="both"/>
        <w:rPr>
          <w:rFonts w:ascii="GHEA Grapalat" w:hAnsi="GHEA Grapalat"/>
          <w:color w:val="FF0000"/>
          <w:sz w:val="24"/>
          <w:szCs w:val="24"/>
          <w:lang w:val="en-US"/>
        </w:rPr>
      </w:pPr>
    </w:p>
    <w:p w:rsidR="00A06E6D" w:rsidRPr="00814C2F" w:rsidRDefault="00A06E6D" w:rsidP="004B209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814C2F"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  <w:t>Վ. ԳԵՎՈՐԳՅԱՆ</w:t>
      </w:r>
    </w:p>
    <w:p w:rsidR="002571AF" w:rsidRPr="00814C2F" w:rsidRDefault="002571AF" w:rsidP="004B2097">
      <w:pPr>
        <w:rPr>
          <w:rFonts w:ascii="GHEA Grapalat" w:hAnsi="GHEA Grapalat"/>
          <w:sz w:val="24"/>
          <w:szCs w:val="24"/>
          <w:lang w:val="hy-AM"/>
        </w:rPr>
      </w:pPr>
    </w:p>
    <w:sectPr w:rsidR="002571AF" w:rsidRPr="00814C2F" w:rsidSect="00B11163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571AF"/>
    <w:rsid w:val="00030189"/>
    <w:rsid w:val="00037EAC"/>
    <w:rsid w:val="00067DEB"/>
    <w:rsid w:val="00092D25"/>
    <w:rsid w:val="000F32D8"/>
    <w:rsid w:val="001A586F"/>
    <w:rsid w:val="001D0424"/>
    <w:rsid w:val="002571AF"/>
    <w:rsid w:val="00276F3A"/>
    <w:rsid w:val="00290BAB"/>
    <w:rsid w:val="002B01E5"/>
    <w:rsid w:val="002B272B"/>
    <w:rsid w:val="002D3749"/>
    <w:rsid w:val="002F7948"/>
    <w:rsid w:val="00355DD1"/>
    <w:rsid w:val="003C2666"/>
    <w:rsid w:val="003F0543"/>
    <w:rsid w:val="003F3244"/>
    <w:rsid w:val="004412D7"/>
    <w:rsid w:val="00453D84"/>
    <w:rsid w:val="00497371"/>
    <w:rsid w:val="004B2097"/>
    <w:rsid w:val="004B3867"/>
    <w:rsid w:val="004F4953"/>
    <w:rsid w:val="00560EA5"/>
    <w:rsid w:val="00571307"/>
    <w:rsid w:val="007061E0"/>
    <w:rsid w:val="00736FD2"/>
    <w:rsid w:val="00795453"/>
    <w:rsid w:val="007B2B32"/>
    <w:rsid w:val="007E505B"/>
    <w:rsid w:val="00814C2F"/>
    <w:rsid w:val="008C519D"/>
    <w:rsid w:val="009325B9"/>
    <w:rsid w:val="009D1174"/>
    <w:rsid w:val="009E26F5"/>
    <w:rsid w:val="00A06E6D"/>
    <w:rsid w:val="00A14B81"/>
    <w:rsid w:val="00A60507"/>
    <w:rsid w:val="00A66309"/>
    <w:rsid w:val="00A928A3"/>
    <w:rsid w:val="00A9392A"/>
    <w:rsid w:val="00AE4562"/>
    <w:rsid w:val="00B35519"/>
    <w:rsid w:val="00C1474D"/>
    <w:rsid w:val="00C32240"/>
    <w:rsid w:val="00C36FC7"/>
    <w:rsid w:val="00C90150"/>
    <w:rsid w:val="00D33D3C"/>
    <w:rsid w:val="00DE4443"/>
    <w:rsid w:val="00DE4CEB"/>
    <w:rsid w:val="00E12553"/>
    <w:rsid w:val="00F610B4"/>
    <w:rsid w:val="00FB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E6D"/>
    <w:rPr>
      <w:b/>
      <w:bCs/>
    </w:rPr>
  </w:style>
  <w:style w:type="character" w:styleId="Emphasis">
    <w:name w:val="Emphasis"/>
    <w:basedOn w:val="DefaultParagraphFont"/>
    <w:uiPriority w:val="20"/>
    <w:qFormat/>
    <w:rsid w:val="009325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A528-8BC4-4F98-AE16-299E5F4B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19</cp:revision>
  <cp:lastPrinted>2019-01-21T11:25:00Z</cp:lastPrinted>
  <dcterms:created xsi:type="dcterms:W3CDTF">2019-01-11T06:48:00Z</dcterms:created>
  <dcterms:modified xsi:type="dcterms:W3CDTF">2019-01-21T11:28:00Z</dcterms:modified>
</cp:coreProperties>
</file>