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F3" w:rsidRPr="005A67DD" w:rsidRDefault="00AE2EF3" w:rsidP="006E0F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C23A9A" w:rsidRPr="005A67DD" w:rsidRDefault="00C23A9A" w:rsidP="006E0F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5A67DD">
        <w:rPr>
          <w:rFonts w:ascii="GHEA Grapalat" w:hAnsi="GHEA Grapalat"/>
          <w:b/>
          <w:lang w:val="hy-AM"/>
        </w:rPr>
        <w:t>ՀԱՅՏ</w:t>
      </w:r>
    </w:p>
    <w:p w:rsidR="00C23A9A" w:rsidRPr="005A67DD" w:rsidRDefault="00AE2EF3" w:rsidP="00C23A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Calibri" w:hAnsi="GHEA Grapalat"/>
          <w:b/>
          <w:lang w:val="hy-AM"/>
        </w:rPr>
      </w:pPr>
      <w:r w:rsidRPr="005A67DD">
        <w:rPr>
          <w:rFonts w:ascii="GHEA Grapalat" w:eastAsia="Calibri" w:hAnsi="GHEA Grapalat"/>
          <w:b/>
          <w:lang w:val="hy-AM"/>
        </w:rPr>
        <w:t xml:space="preserve">Աբովյան </w:t>
      </w:r>
      <w:r w:rsidR="00271A04" w:rsidRPr="005A67DD">
        <w:rPr>
          <w:rFonts w:ascii="GHEA Grapalat" w:eastAsia="Calibri" w:hAnsi="GHEA Grapalat"/>
          <w:b/>
          <w:lang w:val="hy-AM"/>
        </w:rPr>
        <w:t xml:space="preserve"> հ</w:t>
      </w:r>
      <w:r w:rsidR="00584A3F" w:rsidRPr="005A67DD">
        <w:rPr>
          <w:rFonts w:ascii="GHEA Grapalat" w:eastAsia="Calibri" w:hAnsi="GHEA Grapalat"/>
          <w:b/>
          <w:lang w:val="hy-AM"/>
        </w:rPr>
        <w:t>ամայնք</w:t>
      </w:r>
      <w:r w:rsidR="00C23A9A" w:rsidRPr="005A67DD">
        <w:rPr>
          <w:rFonts w:ascii="GHEA Grapalat" w:eastAsia="Calibri" w:hAnsi="GHEA Grapalat"/>
          <w:b/>
          <w:lang w:val="hy-AM"/>
        </w:rPr>
        <w:t xml:space="preserve">ի տնտեսական և սոցիալական ենթակառուցվածքների զարգացմանն ուղղված </w:t>
      </w:r>
      <w:r w:rsidR="003259AE" w:rsidRPr="005A67DD">
        <w:rPr>
          <w:rFonts w:ascii="GHEA Grapalat" w:eastAsia="Calibri" w:hAnsi="GHEA Grapalat"/>
          <w:b/>
          <w:lang w:val="hy-AM"/>
        </w:rPr>
        <w:t>սուբվենցիայ</w:t>
      </w:r>
      <w:r w:rsidR="00C23A9A" w:rsidRPr="005A67DD">
        <w:rPr>
          <w:rFonts w:ascii="GHEA Grapalat" w:eastAsia="Calibri" w:hAnsi="GHEA Grapalat"/>
          <w:b/>
          <w:lang w:val="hy-AM"/>
        </w:rPr>
        <w:t xml:space="preserve">ի </w:t>
      </w:r>
    </w:p>
    <w:p w:rsidR="00AE2EF3" w:rsidRPr="005A67DD" w:rsidRDefault="00AE2EF3" w:rsidP="00C23A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</w:p>
    <w:p w:rsidR="00C23A9A" w:rsidRPr="005A67DD" w:rsidRDefault="00C23A9A" w:rsidP="00C23A9A">
      <w:pPr>
        <w:pStyle w:val="Title"/>
        <w:jc w:val="right"/>
        <w:rPr>
          <w:rFonts w:ascii="GHEA Grapalat" w:hAnsi="GHEA Grapalat"/>
          <w:sz w:val="16"/>
          <w:szCs w:val="16"/>
          <w:lang w:val="hy-AM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42"/>
        <w:gridCol w:w="8006"/>
      </w:tblGrid>
      <w:tr w:rsidR="00C23A9A" w:rsidRPr="002B4E5D" w:rsidTr="00A43CBB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946" w:type="dxa"/>
            <w:tcBorders>
              <w:top w:val="outset" w:sz="24" w:space="0" w:color="auto"/>
            </w:tcBorders>
          </w:tcPr>
          <w:p w:rsidR="00C23A9A" w:rsidRPr="005A67DD" w:rsidRDefault="004963EC" w:rsidP="002B4E5D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Համայնքային  գլխավոր ճանապարհի</w:t>
            </w:r>
            <w:r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՝ «Հատիսի փողոցի</w:t>
            </w:r>
            <w:r w:rsidRPr="009F6D52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0A092F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հիմնանորոգում</w:t>
            </w:r>
            <w:r w:rsidR="002B4E5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»</w:t>
            </w:r>
          </w:p>
        </w:tc>
      </w:tr>
      <w:tr w:rsidR="00C23A9A" w:rsidRPr="005A67DD" w:rsidTr="00A43CBB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7946" w:type="dxa"/>
            <w:tcBorders>
              <w:top w:val="outset" w:sz="24" w:space="0" w:color="auto"/>
            </w:tcBorders>
          </w:tcPr>
          <w:p w:rsidR="00C23A9A" w:rsidRPr="005A67DD" w:rsidRDefault="00C23A9A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</w:rPr>
              <w:t>Կոտայք</w:t>
            </w: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Համայնքը /համայնքները</w:t>
            </w:r>
          </w:p>
        </w:tc>
        <w:tc>
          <w:tcPr>
            <w:tcW w:w="7946" w:type="dxa"/>
          </w:tcPr>
          <w:p w:rsidR="00DA207A" w:rsidRPr="005A67DD" w:rsidRDefault="003C038C" w:rsidP="003C038C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Աբովյան </w:t>
            </w: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946" w:type="dxa"/>
          </w:tcPr>
          <w:p w:rsidR="003C038C" w:rsidRPr="005A67DD" w:rsidRDefault="003C038C" w:rsidP="00A43CBB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Մայրաքաղաք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</w:t>
            </w: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Երևանից</w:t>
            </w:r>
            <w:r w:rsidR="00AE2EF3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՝</w:t>
            </w: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16</w:t>
            </w:r>
            <w:r w:rsidR="002A1865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կմ</w:t>
            </w:r>
          </w:p>
          <w:p w:rsidR="002A1865" w:rsidRPr="005A67DD" w:rsidRDefault="003C038C" w:rsidP="00A43CBB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Մարզկենտրոնից </w:t>
            </w:r>
            <w:r w:rsidR="00AE2EF3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՝</w:t>
            </w: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36</w:t>
            </w:r>
            <w:r w:rsidR="002A1865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կմ</w:t>
            </w:r>
          </w:p>
          <w:p w:rsidR="002A1865" w:rsidRPr="005A67DD" w:rsidRDefault="002A1865" w:rsidP="00A43CBB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</w:p>
          <w:p w:rsidR="00C23A9A" w:rsidRPr="005A67DD" w:rsidRDefault="00C23A9A" w:rsidP="00A43CBB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18"/>
                <w:szCs w:val="18"/>
                <w:lang w:val="hy-AM"/>
              </w:rPr>
            </w:pP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բնակչությունը</w:t>
            </w:r>
          </w:p>
        </w:tc>
        <w:tc>
          <w:tcPr>
            <w:tcW w:w="7946" w:type="dxa"/>
          </w:tcPr>
          <w:p w:rsidR="006D0C44" w:rsidRPr="005A67DD" w:rsidRDefault="003C038C" w:rsidP="006D0C44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59</w:t>
            </w:r>
            <w:r w:rsidR="00410C30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707</w:t>
            </w:r>
            <w:r w:rsidR="00AE2EF3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6D0C44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մարդ</w:t>
            </w:r>
          </w:p>
          <w:p w:rsidR="00E2162D" w:rsidRPr="005A67DD" w:rsidRDefault="00E2162D" w:rsidP="00E2162D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18"/>
                <w:szCs w:val="18"/>
                <w:lang w:val="hy-AM"/>
              </w:rPr>
            </w:pP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Սահմանամերձ, բարձր լեռնային համայնք /բնակավայրի</w:t>
            </w:r>
          </w:p>
        </w:tc>
        <w:tc>
          <w:tcPr>
            <w:tcW w:w="7946" w:type="dxa"/>
          </w:tcPr>
          <w:p w:rsidR="00C23A9A" w:rsidRPr="005A67DD" w:rsidRDefault="00C23A9A" w:rsidP="00A43CBB">
            <w:pPr>
              <w:spacing w:before="60" w:line="264" w:lineRule="auto"/>
              <w:rPr>
                <w:rFonts w:ascii="GHEA Grapalat" w:hAnsi="GHEA Grapalat" w:cs="Sylfaen"/>
                <w:b/>
                <w:iCs/>
                <w:sz w:val="18"/>
                <w:szCs w:val="18"/>
                <w:lang w:val="hy-AM"/>
              </w:rPr>
            </w:pP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946" w:type="dxa"/>
          </w:tcPr>
          <w:p w:rsidR="00C23A9A" w:rsidRPr="005A67DD" w:rsidRDefault="003C038C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Աբովյան</w:t>
            </w:r>
            <w:r w:rsidR="00AE2EF3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CA58B4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ներդրումների կարիք։</w:t>
            </w:r>
          </w:p>
          <w:p w:rsidR="002F2270" w:rsidRPr="005A67DD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Համայնքն ունի ոռոգման ցանցի վերականգնման խնդիրներ։ </w:t>
            </w:r>
          </w:p>
          <w:p w:rsidR="00CA58B4" w:rsidRPr="005A67DD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Աղբահանության աշխատանքները կրում են ամենօրյա բնույթ։ Սահմանված գրաֆիկով իրականացվում է աղբահեռացման աշխատանքները։</w:t>
            </w:r>
          </w:p>
          <w:p w:rsidR="002F2270" w:rsidRPr="005A67DD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Համայնքի տարածքը գազաֆիկացված է 99 %-ով։ </w:t>
            </w:r>
          </w:p>
          <w:p w:rsidR="00CA58B4" w:rsidRPr="005A67DD" w:rsidRDefault="00CA58B4" w:rsidP="00CA58B4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Փողոցային լուսավորությունն առկա է համայնքի գերակշռող մասում, կենտրոնական փողոցները լուսավորված են էներգախնայող լուսատուներով։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946" w:type="dxa"/>
          </w:tcPr>
          <w:p w:rsidR="00C23A9A" w:rsidRPr="005A67DD" w:rsidRDefault="00C44987" w:rsidP="00C44987">
            <w:pPr>
              <w:spacing w:before="60" w:line="264" w:lineRule="auto"/>
              <w:jc w:val="both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Աբովյան</w:t>
            </w:r>
            <w:r w:rsidR="00B67606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համայնքի </w:t>
            </w:r>
            <w:r w:rsidR="00C6207D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ճ</w:t>
            </w:r>
            <w:r w:rsidR="009428A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անապարհների վնասվածության պատճառով   տրանսպորտային միջոցների երթևեկությունը դառնում է անհարմար</w:t>
            </w:r>
            <w:r w:rsidR="00196D96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: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196D96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</w:t>
            </w:r>
            <w:r w:rsidR="009428A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յդ խնդրի լուծման համար անհրաժեշտ է իրականացնել ճանապարհների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9428A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բարեկարգման</w:t>
            </w:r>
            <w:r w:rsidR="00372869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և կառուցման</w:t>
            </w:r>
            <w:r w:rsidR="009428A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աշխատանքներ՝ ապահովելով տրանսպորտային միջոցների երթևեկությունը</w:t>
            </w:r>
            <w:r w:rsidR="00196D96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,</w:t>
            </w:r>
            <w:r w:rsidR="009428AE" w:rsidRPr="005A67D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 ինչպես նաև համայնքը  կլինի</w:t>
            </w:r>
            <w:r w:rsidR="00751EC2" w:rsidRPr="005A67D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ավելի</w:t>
            </w:r>
            <w:r w:rsidR="009428AE" w:rsidRPr="005A67D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գրավիչ ներդրողների համար և կապահովի բարեկեցիկ միջավայր։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7946" w:type="dxa"/>
          </w:tcPr>
          <w:p w:rsidR="00C23A9A" w:rsidRPr="005A67DD" w:rsidRDefault="00ED0208" w:rsidP="00410C30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Ծրագրային հայտը բխում է Հայաստանի Հանրապետության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«Տեղական ի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քնակառավարման մասին»  օրենքի 12-րդ հոդվածի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դրույթներից և համայնքի հնգամյա զարգացման ծրագրի ռազմավարությունից:</w:t>
            </w:r>
            <w:r w:rsidR="00F31B2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Ծրագրի իրականացման նպատակն է</w:t>
            </w:r>
            <w:r w:rsidR="00432820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813A1E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Աբովյան</w:t>
            </w:r>
            <w:r w:rsidR="004F6327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 համայնքում ունենալ </w:t>
            </w:r>
            <w:r w:rsidR="00DB2231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հիմնանորոգված </w:t>
            </w:r>
            <w:r w:rsidR="004F6327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ներհամայնքային ճանապարհներ</w:t>
            </w:r>
            <w:r w:rsidR="008639FE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,</w:t>
            </w:r>
            <w:r w:rsidR="00372869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համայնքը դարձնել </w:t>
            </w:r>
            <w:r w:rsidR="006928D2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ավելի </w:t>
            </w:r>
            <w:r w:rsidR="00372869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գրավիչ  ներդրողների համար</w:t>
            </w:r>
            <w:r w:rsidR="001A3AA1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, </w:t>
            </w:r>
            <w:r w:rsidR="004F6327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ապահովել համայնքի շուրջ </w:t>
            </w:r>
            <w:r w:rsidR="00813A1E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59</w:t>
            </w:r>
            <w:r w:rsidR="00410C30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707</w:t>
            </w:r>
            <w:r w:rsidR="004F6327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մարդու  </w:t>
            </w:r>
            <w:r w:rsidR="00DB2231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կենսա</w:t>
            </w:r>
            <w:r w:rsidR="00410C30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-</w:t>
            </w:r>
            <w:r w:rsidR="00DB2231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մակարդակի</w:t>
            </w:r>
            <w:r w:rsidR="004F6327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բարձրացումը</w:t>
            </w:r>
            <w:r w:rsidR="001A3AA1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:</w:t>
            </w:r>
          </w:p>
        </w:tc>
      </w:tr>
      <w:tr w:rsidR="00C23A9A" w:rsidRPr="002B4E5D" w:rsidTr="006928D2">
        <w:trPr>
          <w:trHeight w:val="1398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946" w:type="dxa"/>
          </w:tcPr>
          <w:p w:rsidR="00E80B11" w:rsidRPr="005A67DD" w:rsidRDefault="00790925" w:rsidP="006928D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Կազմել նախագծա</w:t>
            </w:r>
            <w:r w:rsidR="00432820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="00432820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նախահաշվային </w:t>
            </w:r>
            <w:r w:rsidR="00E80B1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փաստաթղթեր:</w:t>
            </w:r>
          </w:p>
          <w:p w:rsidR="00813A1E" w:rsidRPr="005A67DD" w:rsidRDefault="00E80B11" w:rsidP="006928D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="00E5404B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իմնանորոգել </w:t>
            </w:r>
            <w:r w:rsidR="00813A1E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Աբովյան</w:t>
            </w:r>
            <w:r w:rsidR="00E5404B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համայնքի </w:t>
            </w:r>
            <w:r w:rsidR="00813A1E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="00DD67DE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ատիսի</w:t>
            </w:r>
            <w:r w:rsidR="00813A1E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պողոտան։</w:t>
            </w:r>
          </w:p>
          <w:p w:rsidR="00EB5891" w:rsidRPr="005A67DD" w:rsidRDefault="00CC34D4" w:rsidP="00AE2EF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</w:t>
            </w:r>
            <w:r w:rsidR="00790925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ազմակերպել մրցույթ, կնքել պայմանագիր  մրցույթում հաղթող ճանաչված շինարարական կազմակերպության հետ, վերահսկել շինարարական աշխատանքներ</w:t>
            </w:r>
            <w:r w:rsidR="00A242A4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  <w:r w:rsidR="00D447D4" w:rsidRPr="005A67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: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</w:t>
            </w:r>
          </w:p>
        </w:tc>
        <w:tc>
          <w:tcPr>
            <w:tcW w:w="7946" w:type="dxa"/>
          </w:tcPr>
          <w:p w:rsidR="00C23A9A" w:rsidRPr="005A67DD" w:rsidRDefault="009244B0" w:rsidP="00813A1E">
            <w:pPr>
              <w:pStyle w:val="ListParagraph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/>
                <w:bCs/>
                <w:iCs/>
                <w:sz w:val="18"/>
                <w:szCs w:val="18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Ներհամայնքային ճանապարհների հիմնանորոգման արդյունքում կունենանք  բարեկարգ փողոցներ</w:t>
            </w:r>
            <w:r w:rsidR="006928D2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,</w:t>
            </w:r>
            <w:r w:rsidR="00AE2EF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8639F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ի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ն</w:t>
            </w:r>
            <w:r w:rsidR="008639F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չը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ճանապարհների, արժեքը կավելանա ծրագրի արժեքի չափով</w:t>
            </w:r>
            <w:r w:rsidRPr="005A67DD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։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7946" w:type="dxa"/>
          </w:tcPr>
          <w:p w:rsidR="00C23A9A" w:rsidRPr="005A67DD" w:rsidRDefault="002E1375" w:rsidP="00410C30">
            <w:pPr>
              <w:spacing w:before="60"/>
              <w:jc w:val="both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Համայնքի  գլխավոր փողոցների ասֆալտապատման արդյունքում  </w:t>
            </w:r>
            <w:r w:rsidR="00813A1E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59</w:t>
            </w:r>
            <w:r w:rsidR="00AE2EF3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10C30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707</w:t>
            </w:r>
            <w:r w:rsidR="00D447D4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 բնակիչ</w:t>
            </w:r>
            <w:r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ները</w:t>
            </w:r>
            <w:r w:rsidR="00D447D4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 որը կազմում է համայնքի բնակչության  100%-ը</w:t>
            </w:r>
            <w:r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 կունենան հիմնանորոգված ներհամայնքային </w:t>
            </w:r>
            <w:r w:rsidR="00A242A4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ճանապարհներ</w:t>
            </w:r>
            <w:r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>,</w:t>
            </w:r>
            <w:r w:rsidR="00A242A4" w:rsidRPr="005A67DD">
              <w:rPr>
                <w:rFonts w:ascii="GHEA Grapalat" w:hAnsi="GHEA Grapalat" w:cs="Sylfaen"/>
                <w:b/>
                <w:sz w:val="20"/>
                <w:szCs w:val="20"/>
                <w:lang w:val="hy-AM" w:eastAsia="en-GB"/>
              </w:rPr>
              <w:t xml:space="preserve"> կ</w:t>
            </w:r>
            <w:r w:rsidR="00A242A4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նվազեն տ</w:t>
            </w:r>
            <w:r w:rsidR="00D447D4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րանսպորտային միջոցների ամորտիզացիոն </w:t>
            </w:r>
            <w:r w:rsidR="00A242A4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ծախսերը, կբարձրանա </w:t>
            </w:r>
            <w:r w:rsidR="00A242A4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բանկչության</w:t>
            </w:r>
            <w:r w:rsidR="00E23D7D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տեղաշարժի հարմարավետության</w:t>
            </w:r>
            <w:r w:rsidR="00A242A4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մակարդակը: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946" w:type="dxa"/>
          </w:tcPr>
          <w:p w:rsidR="00C23A9A" w:rsidRPr="005A67DD" w:rsidRDefault="00FD2176" w:rsidP="00FD2176">
            <w:pPr>
              <w:spacing w:before="60" w:line="264" w:lineRule="auto"/>
              <w:jc w:val="both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Շինարարական աշխատանքների ընթացքում նախատեսվում է </w:t>
            </w:r>
            <w:r w:rsidR="004B7627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ստեղծել </w:t>
            </w:r>
            <w:r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ժամանակավոր՝</w:t>
            </w:r>
            <w:r w:rsidR="00BB41D9"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20</w:t>
            </w:r>
            <w:r w:rsidRPr="005A67D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աշխատատեղ /շինարարներ/։</w:t>
            </w: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946" w:type="dxa"/>
          </w:tcPr>
          <w:p w:rsidR="00C23A9A" w:rsidRPr="005A67DD" w:rsidRDefault="00F20F70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Նախորդ տարվա բյուջեն` </w:t>
            </w:r>
            <w:r w:rsidR="00A43CB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2</w:t>
            </w:r>
            <w:r w:rsidR="00A43CBB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A43CB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152</w:t>
            </w:r>
            <w:r w:rsidR="00A43CBB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A43CB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689</w:t>
            </w:r>
            <w:r w:rsidR="00A43CBB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A43CB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600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 ՀՀ դրամ</w:t>
            </w:r>
            <w:r w:rsidRPr="005A67DD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3973"/>
              <w:gridCol w:w="1334"/>
              <w:gridCol w:w="1413"/>
              <w:gridCol w:w="925"/>
            </w:tblGrid>
            <w:tr w:rsidR="00C23A9A" w:rsidRPr="005A67DD" w:rsidTr="00A43CBB">
              <w:tc>
                <w:tcPr>
                  <w:tcW w:w="4014" w:type="dxa"/>
                </w:tcPr>
                <w:p w:rsidR="00C23A9A" w:rsidRPr="005A67DD" w:rsidRDefault="00C23A9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C23A9A" w:rsidRPr="005A67DD" w:rsidRDefault="00C23A9A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Պլան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հազ. դրամ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23A9A" w:rsidRPr="005A67DD" w:rsidRDefault="00C23A9A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Փաստացի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հազ. դրամ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37" w:type="dxa"/>
                </w:tcPr>
                <w:p w:rsidR="00C23A9A" w:rsidRPr="005A67DD" w:rsidRDefault="00C23A9A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Տոկոս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(%)</w:t>
                  </w:r>
                </w:p>
              </w:tc>
            </w:tr>
            <w:tr w:rsidR="00F20F70" w:rsidRPr="005A67DD" w:rsidTr="00A43CBB">
              <w:tc>
                <w:tcPr>
                  <w:tcW w:w="4014" w:type="dxa"/>
                </w:tcPr>
                <w:p w:rsidR="00F20F70" w:rsidRPr="005A67DD" w:rsidRDefault="00F20F70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Ընդամենը համայնքի բյուջեի եկամուտները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, 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76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763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286.2</w:t>
                  </w:r>
                </w:p>
              </w:tc>
              <w:tc>
                <w:tcPr>
                  <w:tcW w:w="1418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783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858.3</w:t>
                  </w:r>
                </w:p>
              </w:tc>
              <w:tc>
                <w:tcPr>
                  <w:tcW w:w="937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101.2</w:t>
                  </w:r>
                </w:p>
              </w:tc>
            </w:tr>
            <w:tr w:rsidR="00F20F70" w:rsidRPr="005A67DD" w:rsidTr="00A43CBB">
              <w:tc>
                <w:tcPr>
                  <w:tcW w:w="4014" w:type="dxa"/>
                </w:tcPr>
                <w:p w:rsidR="00F20F70" w:rsidRPr="005A67DD" w:rsidRDefault="00F20F70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Վարչական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եկամուտներ, որից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՝</w:t>
                  </w:r>
                </w:p>
              </w:tc>
              <w:tc>
                <w:tcPr>
                  <w:tcW w:w="1276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524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664.8</w:t>
                  </w:r>
                </w:p>
              </w:tc>
              <w:tc>
                <w:tcPr>
                  <w:tcW w:w="1418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601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592.4</w:t>
                  </w:r>
                </w:p>
              </w:tc>
              <w:tc>
                <w:tcPr>
                  <w:tcW w:w="937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108.0</w:t>
                  </w:r>
                </w:p>
              </w:tc>
            </w:tr>
            <w:tr w:rsidR="00F20F70" w:rsidRPr="005A67DD" w:rsidTr="00A43CBB">
              <w:tc>
                <w:tcPr>
                  <w:tcW w:w="4014" w:type="dxa"/>
                </w:tcPr>
                <w:p w:rsidR="00F20F70" w:rsidRPr="005A67DD" w:rsidRDefault="00A43CBB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   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="00F20F70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Սեփական եկամուտներ</w:t>
                  </w:r>
                </w:p>
              </w:tc>
              <w:tc>
                <w:tcPr>
                  <w:tcW w:w="1276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758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871.5</w:t>
                  </w:r>
                </w:p>
              </w:tc>
              <w:tc>
                <w:tcPr>
                  <w:tcW w:w="1418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819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435.4</w:t>
                  </w:r>
                </w:p>
              </w:tc>
              <w:tc>
                <w:tcPr>
                  <w:tcW w:w="937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108.0</w:t>
                  </w:r>
                </w:p>
              </w:tc>
            </w:tr>
            <w:tr w:rsidR="00F20F70" w:rsidRPr="005A67DD" w:rsidTr="00A43CBB">
              <w:tc>
                <w:tcPr>
                  <w:tcW w:w="4014" w:type="dxa"/>
                </w:tcPr>
                <w:p w:rsidR="00F20F70" w:rsidRPr="005A67DD" w:rsidRDefault="00F20F70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եկամուտներ </w:t>
                  </w:r>
                </w:p>
              </w:tc>
              <w:tc>
                <w:tcPr>
                  <w:tcW w:w="1276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238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621.4</w:t>
                  </w:r>
                </w:p>
              </w:tc>
              <w:tc>
                <w:tcPr>
                  <w:tcW w:w="1418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182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265.9</w:t>
                  </w:r>
                </w:p>
              </w:tc>
              <w:tc>
                <w:tcPr>
                  <w:tcW w:w="937" w:type="dxa"/>
                </w:tcPr>
                <w:p w:rsidR="00F20F70" w:rsidRPr="005A67DD" w:rsidRDefault="00AE2EF3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76,4</w:t>
                  </w:r>
                </w:p>
              </w:tc>
            </w:tr>
            <w:tr w:rsidR="00F20F70" w:rsidRPr="005A67DD" w:rsidTr="00A43CBB">
              <w:tc>
                <w:tcPr>
                  <w:tcW w:w="4014" w:type="dxa"/>
                </w:tcPr>
                <w:p w:rsidR="00F20F70" w:rsidRPr="005A67DD" w:rsidRDefault="00F20F70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F20F70" w:rsidRPr="005A67DD" w:rsidRDefault="00F20F70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76" w:type="dxa"/>
                </w:tcPr>
                <w:p w:rsidR="00F20F70" w:rsidRPr="005A67DD" w:rsidRDefault="00A837A7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152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689.6</w:t>
                  </w:r>
                </w:p>
              </w:tc>
              <w:tc>
                <w:tcPr>
                  <w:tcW w:w="1418" w:type="dxa"/>
                </w:tcPr>
                <w:p w:rsidR="00F20F70" w:rsidRPr="005A67DD" w:rsidRDefault="00A837A7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="00047E0A"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77</w:t>
                  </w:r>
                  <w:r w:rsidR="00047E0A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4  779.0</w:t>
                  </w:r>
                </w:p>
              </w:tc>
              <w:tc>
                <w:tcPr>
                  <w:tcW w:w="937" w:type="dxa"/>
                </w:tcPr>
                <w:p w:rsidR="00F20F70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82.4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Վարչական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1276" w:type="dxa"/>
                </w:tcPr>
                <w:p w:rsidR="00527CB1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527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254.6</w:t>
                  </w:r>
                </w:p>
              </w:tc>
              <w:tc>
                <w:tcPr>
                  <w:tcW w:w="1418" w:type="dxa"/>
                </w:tcPr>
                <w:p w:rsidR="00527CB1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372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202.9</w:t>
                  </w:r>
                </w:p>
              </w:tc>
              <w:tc>
                <w:tcPr>
                  <w:tcW w:w="937" w:type="dxa"/>
                </w:tcPr>
                <w:p w:rsidR="00527CB1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90.0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1276" w:type="dxa"/>
                </w:tcPr>
                <w:p w:rsidR="00527CB1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625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435.0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401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576.2</w:t>
                  </w:r>
                </w:p>
              </w:tc>
              <w:tc>
                <w:tcPr>
                  <w:tcW w:w="937" w:type="dxa"/>
                </w:tcPr>
                <w:p w:rsidR="00527CB1" w:rsidRPr="005A67DD" w:rsidRDefault="00047E0A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64.2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lastRenderedPageBreak/>
                    <w:t>Համայնքի ֆոնդային բյուջեի փաստացի ծախսերը,  որից</w:t>
                  </w:r>
                  <w:r w:rsidR="00A43CBB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՝</w:t>
                  </w:r>
                </w:p>
              </w:tc>
              <w:tc>
                <w:tcPr>
                  <w:tcW w:w="1276" w:type="dxa"/>
                </w:tcPr>
                <w:p w:rsidR="00527CB1" w:rsidRPr="005A67DD" w:rsidRDefault="005A67DD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625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435.0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5A67DD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401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576.2</w:t>
                  </w:r>
                </w:p>
              </w:tc>
              <w:tc>
                <w:tcPr>
                  <w:tcW w:w="937" w:type="dxa"/>
                </w:tcPr>
                <w:p w:rsidR="00527CB1" w:rsidRPr="005A67DD" w:rsidRDefault="005A67DD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64.2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68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500,0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30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285.1</w:t>
                  </w:r>
                </w:p>
              </w:tc>
              <w:tc>
                <w:tcPr>
                  <w:tcW w:w="937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44.2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9D55D5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բնակարանային շինարարություն</w:t>
                  </w:r>
                </w:p>
              </w:tc>
              <w:tc>
                <w:tcPr>
                  <w:tcW w:w="1276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700.0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385.4</w:t>
                  </w:r>
                </w:p>
              </w:tc>
              <w:tc>
                <w:tcPr>
                  <w:tcW w:w="937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34.8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փողոցային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լուսավորթյուն</w:t>
                  </w:r>
                </w:p>
              </w:tc>
              <w:tc>
                <w:tcPr>
                  <w:tcW w:w="1276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35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300.0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28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782.3</w:t>
                  </w:r>
                </w:p>
              </w:tc>
              <w:tc>
                <w:tcPr>
                  <w:tcW w:w="937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81.5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9D55D5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շ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րջական միջավայրի պահպանություն</w:t>
                  </w:r>
                </w:p>
              </w:tc>
              <w:tc>
                <w:tcPr>
                  <w:tcW w:w="1276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37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34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297.9</w:t>
                  </w:r>
                </w:p>
              </w:tc>
              <w:tc>
                <w:tcPr>
                  <w:tcW w:w="937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92.7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ընդանուր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բնույթի ծառայություններ</w:t>
                  </w:r>
                </w:p>
              </w:tc>
              <w:tc>
                <w:tcPr>
                  <w:tcW w:w="1276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33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711.0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25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668.4</w:t>
                  </w:r>
                </w:p>
              </w:tc>
              <w:tc>
                <w:tcPr>
                  <w:tcW w:w="937" w:type="dxa"/>
                </w:tcPr>
                <w:p w:rsidR="00527CB1" w:rsidRPr="005A67DD" w:rsidRDefault="009D55D5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76.1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527CB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պուրակի</w:t>
                  </w:r>
                  <w:r w:rsidR="00CC1990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 և խաղահրապարակների 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կառուցապատում</w:t>
                  </w:r>
                </w:p>
              </w:tc>
              <w:tc>
                <w:tcPr>
                  <w:tcW w:w="1276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99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030.0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174.6</w:t>
                  </w:r>
                </w:p>
              </w:tc>
              <w:tc>
                <w:tcPr>
                  <w:tcW w:w="937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92.1</w:t>
                  </w:r>
                </w:p>
              </w:tc>
            </w:tr>
            <w:tr w:rsidR="00527CB1" w:rsidRPr="005A67DD" w:rsidTr="00A43CBB">
              <w:tc>
                <w:tcPr>
                  <w:tcW w:w="4014" w:type="dxa"/>
                </w:tcPr>
                <w:p w:rsidR="00527CB1" w:rsidRPr="005A67DD" w:rsidRDefault="00CC1990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ախադպրոցական հիմնարկների </w:t>
                  </w:r>
                  <w:r w:rsidR="00527CB1"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հիմնանորոգում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 և գույքի ձեռք բերում</w:t>
                  </w:r>
                </w:p>
              </w:tc>
              <w:tc>
                <w:tcPr>
                  <w:tcW w:w="1276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241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178.0</w:t>
                  </w:r>
                </w:p>
              </w:tc>
              <w:tc>
                <w:tcPr>
                  <w:tcW w:w="1418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117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138.5</w:t>
                  </w:r>
                </w:p>
              </w:tc>
              <w:tc>
                <w:tcPr>
                  <w:tcW w:w="937" w:type="dxa"/>
                </w:tcPr>
                <w:p w:rsidR="00527CB1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48.6</w:t>
                  </w:r>
                </w:p>
              </w:tc>
            </w:tr>
            <w:tr w:rsidR="00CC1990" w:rsidRPr="005A67DD" w:rsidTr="00A43CBB">
              <w:tc>
                <w:tcPr>
                  <w:tcW w:w="4014" w:type="dxa"/>
                </w:tcPr>
                <w:p w:rsidR="00CC1990" w:rsidRPr="005A67DD" w:rsidRDefault="00CC1990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  <w:lang w:val="hy-AM"/>
                    </w:rPr>
                    <w:t>ա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րտադպրոցական հիմնարկների հիմնանորոգում</w:t>
                  </w:r>
                </w:p>
              </w:tc>
              <w:tc>
                <w:tcPr>
                  <w:tcW w:w="1276" w:type="dxa"/>
                </w:tcPr>
                <w:p w:rsidR="00CC1990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966.0</w:t>
                  </w:r>
                </w:p>
              </w:tc>
              <w:tc>
                <w:tcPr>
                  <w:tcW w:w="1418" w:type="dxa"/>
                </w:tcPr>
                <w:p w:rsidR="00CC1990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460.0</w:t>
                  </w:r>
                </w:p>
              </w:tc>
              <w:tc>
                <w:tcPr>
                  <w:tcW w:w="937" w:type="dxa"/>
                </w:tcPr>
                <w:p w:rsidR="00CC1990" w:rsidRPr="005A67DD" w:rsidRDefault="00CC1990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15.6</w:t>
                  </w:r>
                </w:p>
              </w:tc>
            </w:tr>
          </w:tbl>
          <w:p w:rsidR="00C23A9A" w:rsidRPr="005A67DD" w:rsidRDefault="00C23A9A" w:rsidP="00A43CBB">
            <w:pPr>
              <w:spacing w:after="0" w:line="264" w:lineRule="auto"/>
              <w:rPr>
                <w:rFonts w:ascii="GHEA Grapalat" w:hAnsi="GHEA Grapalat"/>
                <w:b/>
                <w:iCs/>
                <w:sz w:val="18"/>
                <w:szCs w:val="18"/>
              </w:rPr>
            </w:pPr>
          </w:p>
          <w:p w:rsidR="00C23A9A" w:rsidRPr="005A67DD" w:rsidRDefault="00C23A9A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</w:rPr>
            </w:pP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Համայնքի  </w:t>
            </w:r>
            <w:r w:rsidRPr="005A67DD">
              <w:rPr>
                <w:rFonts w:ascii="GHEA Grapalat" w:hAnsi="GHEA Grapalat"/>
                <w:b/>
                <w:sz w:val="20"/>
                <w:szCs w:val="20"/>
              </w:rPr>
              <w:t xml:space="preserve">ընթացիկ տարվա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7946" w:type="dxa"/>
          </w:tcPr>
          <w:p w:rsidR="00C23A9A" w:rsidRPr="005A67DD" w:rsidRDefault="00A43CBB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</w:t>
            </w:r>
            <w:r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031</w:t>
            </w:r>
            <w:r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005</w:t>
            </w:r>
            <w:r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700 </w:t>
            </w:r>
            <w:r w:rsidR="00E20C6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/>
            </w:tblPr>
            <w:tblGrid>
              <w:gridCol w:w="4693"/>
              <w:gridCol w:w="2952"/>
            </w:tblGrid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Պլան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br/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հազ. դրամ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Ընդամենը համայնքի բյուջեի եկամուտների պլանավորում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,  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031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005.7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5A67DD">
                  <w:pPr>
                    <w:pStyle w:val="ListParagraph"/>
                    <w:numPr>
                      <w:ilvl w:val="0"/>
                      <w:numId w:val="5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675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860.0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 xml:space="preserve">              ս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եփական եկամուտներ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814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844.7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եկամուտներ 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355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145.7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Ընդամենը  համայնքի բյուջեի ծախսեր, որից `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429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488.7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Վարչական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677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985.5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 w:cs="Sylfaen"/>
                      <w:b/>
                      <w:iCs/>
                      <w:sz w:val="18"/>
                      <w:szCs w:val="18"/>
                    </w:rPr>
                    <w:t>Ֆոնդային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 xml:space="preserve"> բյուջեի ծախսեր</w:t>
                  </w:r>
                </w:p>
              </w:tc>
              <w:tc>
                <w:tcPr>
                  <w:tcW w:w="2355" w:type="dxa"/>
                </w:tcPr>
                <w:p w:rsidR="00A43CBB" w:rsidRPr="005A67DD" w:rsidRDefault="00A43CBB" w:rsidP="00A43CBB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751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503.2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Համայնքի ֆոնդային բյուջեի պլանավորված ծախսերը,  որից`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751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503.2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27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140.0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274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900.0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6B757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 xml:space="preserve">շրջակա միջավայրի պահպանություն 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(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աղբահանություն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34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</w:tr>
            <w:tr w:rsidR="006B7571" w:rsidRPr="005A67DD" w:rsidTr="005A67DD">
              <w:tc>
                <w:tcPr>
                  <w:tcW w:w="5290" w:type="dxa"/>
                </w:tcPr>
                <w:p w:rsidR="006B7571" w:rsidRPr="005A67DD" w:rsidRDefault="006B757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ոռոգման համակարգի հիմնանորոգում</w:t>
                  </w:r>
                </w:p>
              </w:tc>
              <w:tc>
                <w:tcPr>
                  <w:tcW w:w="2355" w:type="dxa"/>
                </w:tcPr>
                <w:p w:rsidR="006B7571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63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</w:tr>
            <w:tr w:rsidR="006B7571" w:rsidRPr="005A67DD" w:rsidTr="005A67DD">
              <w:tc>
                <w:tcPr>
                  <w:tcW w:w="5290" w:type="dxa"/>
                </w:tcPr>
                <w:p w:rsidR="006B7571" w:rsidRPr="005A67DD" w:rsidRDefault="006B757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գազատարների կառուցում</w:t>
                  </w:r>
                </w:p>
              </w:tc>
              <w:tc>
                <w:tcPr>
                  <w:tcW w:w="2355" w:type="dxa"/>
                </w:tcPr>
                <w:p w:rsidR="006B7571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700.0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000.0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A43CBB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74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586.0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6B757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նախադպրոցական հիմնարկների հիմնանորոգում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71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777.2</w:t>
                  </w:r>
                </w:p>
              </w:tc>
            </w:tr>
            <w:tr w:rsidR="00A43CBB" w:rsidRPr="005A67DD" w:rsidTr="005A67DD">
              <w:tc>
                <w:tcPr>
                  <w:tcW w:w="5290" w:type="dxa"/>
                </w:tcPr>
                <w:p w:rsidR="00A43CBB" w:rsidRPr="005A67DD" w:rsidRDefault="006B7571" w:rsidP="00A43CBB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0" w:line="264" w:lineRule="auto"/>
                    <w:rPr>
                      <w:rFonts w:ascii="GHEA Grapalat" w:hAnsi="GHEA Grapalat"/>
                      <w:b/>
                      <w:iCs/>
                      <w:sz w:val="18"/>
                      <w:szCs w:val="18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արադպրոցական հիմնարկների հիմնանորոգում</w:t>
                  </w:r>
                </w:p>
              </w:tc>
              <w:tc>
                <w:tcPr>
                  <w:tcW w:w="2355" w:type="dxa"/>
                </w:tcPr>
                <w:p w:rsidR="00A43CBB" w:rsidRPr="005A67DD" w:rsidRDefault="006B7571" w:rsidP="006C2C13">
                  <w:pPr>
                    <w:spacing w:before="60" w:after="0" w:line="264" w:lineRule="auto"/>
                    <w:jc w:val="center"/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</w:pP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52</w:t>
                  </w:r>
                  <w:r w:rsidRPr="005A67DD">
                    <w:rPr>
                      <w:rFonts w:ascii="Courier New" w:hAnsi="Courier New" w:cs="Courier New"/>
                      <w:b/>
                      <w:iCs/>
                      <w:sz w:val="18"/>
                      <w:szCs w:val="18"/>
                      <w:lang w:val="hy-AM"/>
                    </w:rPr>
                    <w:t> </w:t>
                  </w:r>
                  <w:r w:rsidRPr="005A67DD">
                    <w:rPr>
                      <w:rFonts w:ascii="GHEA Grapalat" w:hAnsi="GHEA Grapalat"/>
                      <w:b/>
                      <w:iCs/>
                      <w:sz w:val="18"/>
                      <w:szCs w:val="18"/>
                      <w:lang w:val="hy-AM"/>
                    </w:rPr>
                    <w:t>200.0</w:t>
                  </w:r>
                </w:p>
              </w:tc>
            </w:tr>
          </w:tbl>
          <w:p w:rsidR="00C23A9A" w:rsidRPr="005A67DD" w:rsidRDefault="00C23A9A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</w:rPr>
            </w:pP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 ընթացիկ տարվա բյուջեի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նախագծով կանխատեսվող բյուջետային մուտ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րի (ներառյալ ֆինանսական համահարթեցման դոտացիայի գծով  կան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946" w:type="dxa"/>
          </w:tcPr>
          <w:p w:rsidR="009244B0" w:rsidRPr="005A67DD" w:rsidRDefault="009244B0" w:rsidP="00432820">
            <w:pPr>
              <w:spacing w:before="60" w:line="36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Համայնքի 20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թվականի բյուջետային մուտքերը՝ ներառյալ ֆինանսական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համահարթեցման դոտացիայի գծով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կազմում է 1 675</w:t>
            </w:r>
            <w:r w:rsidR="006B7571" w:rsidRPr="005A67DD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860.0 հազար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դրամ, ֆոնդայի</w:t>
            </w:r>
            <w:r w:rsidR="005900B9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մասով նախատեսվել է ոչ ֆինանսական ակտիվների գծով ծախս՝ 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751</w:t>
            </w:r>
            <w:r w:rsidR="006B7571" w:rsidRPr="005A67DD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503.2 հազար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դրամի, որից</w:t>
            </w:r>
            <w:r w:rsidR="00432820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  <w:r w:rsidR="006B7571" w:rsidRPr="005A67DD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140.0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հազար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դրամը նախատեսված է ընդհանուր բնույթի ծառայությունների, 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1000.0 հազար 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դրամը նախատեսված է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քարտեզագրման</w:t>
            </w:r>
            <w:r w:rsidR="006C2C1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աշխատանքների իրականացմանը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,</w:t>
            </w:r>
            <w:r w:rsidR="006C2C1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6B7571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274</w:t>
            </w:r>
            <w:r w:rsidR="006B7571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6B7571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900.0 հազար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դրամը՝ ճանապարհաշինության,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24</w:t>
            </w:r>
            <w:r w:rsidR="006B7571" w:rsidRPr="005A67DD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="006B7571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000.0 հազար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դրամը՝</w:t>
            </w:r>
            <w:r w:rsidR="006B7571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շրջակա միջավայրի պահպանությանը և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6928D2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աղբահանությա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ն, </w:t>
            </w:r>
            <w:r w:rsidR="006B7571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52</w:t>
            </w:r>
            <w:r w:rsidR="006B7571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6B7571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000.0 հազար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դրամը՝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փողոցների լուսավորության,</w:t>
            </w:r>
            <w:r w:rsidR="006B7571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9F087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74</w:t>
            </w:r>
            <w:r w:rsidR="009F087B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9F087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586.0 հազար դրամը՝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հանգստի և սպորտի ծառայությունների,</w:t>
            </w:r>
            <w:r w:rsidR="009F087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71</w:t>
            </w:r>
            <w:r w:rsidR="009F087B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9F087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777.2 հազար դրամը՝ նախա</w:t>
            </w:r>
            <w:r w:rsidR="006C2C13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-</w:t>
            </w:r>
            <w:r w:rsidR="009F087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դպրոցական հիմնարկների հիմնանորոգմանը, 52</w:t>
            </w:r>
            <w:r w:rsidR="009F087B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9F087B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200.0 հազար դրամը՝ արտադպրոցական հիմնարկների հիմնանորոգմանը։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7946" w:type="dxa"/>
          </w:tcPr>
          <w:p w:rsidR="00C23A9A" w:rsidRPr="005A67DD" w:rsidRDefault="00DD67DE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210</w:t>
            </w:r>
            <w:r w:rsidR="003C53DC" w:rsidRPr="005A67DD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  <w:r w:rsidR="003C53DC" w:rsidRPr="005A67DD"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  <w:r w:rsidR="003C53DC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(երկու հարյուր տաս միլիոն)</w:t>
            </w:r>
            <w:r w:rsidR="00C23A9A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 ՀՀ</w:t>
            </w:r>
            <w:r w:rsidR="00432820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C23A9A" w:rsidRPr="005A67D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դրամ</w:t>
            </w:r>
            <w:r w:rsidR="00C23A9A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(100%)</w:t>
            </w:r>
          </w:p>
        </w:tc>
      </w:tr>
      <w:tr w:rsidR="00C23A9A" w:rsidRPr="002B4E5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946" w:type="dxa"/>
          </w:tcPr>
          <w:p w:rsidR="00C23A9A" w:rsidRPr="005A67DD" w:rsidRDefault="009B6E60" w:rsidP="00DD67DE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</w:t>
            </w:r>
            <w:r w:rsidR="00DD67D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15</w:t>
            </w:r>
            <w:r w:rsidR="003C53DC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DD67D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500</w:t>
            </w:r>
            <w:r w:rsidR="003C53DC" w:rsidRPr="005A67DD">
              <w:rPr>
                <w:rFonts w:ascii="Courier New" w:hAnsi="Courier New" w:cs="Courier New"/>
                <w:b/>
                <w:iCs/>
                <w:sz w:val="20"/>
                <w:szCs w:val="20"/>
                <w:lang w:val="hy-AM"/>
              </w:rPr>
              <w:t> </w:t>
            </w:r>
            <w:r w:rsidR="00DD67DE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000</w:t>
            </w:r>
            <w:r w:rsidR="003C53DC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(հարյուր տասնհինգ միլիոն հինգ հարյուր հազար)</w:t>
            </w:r>
            <w:r w:rsidR="00C23A9A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ՀՀ դրամ  (</w:t>
            </w:r>
            <w:r w:rsidR="00651F3F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55</w:t>
            </w:r>
            <w:r w:rsidR="00C23A9A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C23A9A" w:rsidRPr="005A67DD" w:rsidTr="00A43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7946" w:type="dxa"/>
          </w:tcPr>
          <w:p w:rsidR="00C23A9A" w:rsidRPr="005A67DD" w:rsidRDefault="00C23A9A" w:rsidP="00A43CBB">
            <w:pPr>
              <w:spacing w:before="60" w:line="264" w:lineRule="auto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</w:p>
        </w:tc>
      </w:tr>
      <w:tr w:rsidR="00C23A9A" w:rsidRPr="002B4E5D" w:rsidTr="00A43CBB">
        <w:trPr>
          <w:trHeight w:val="510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7946" w:type="dxa"/>
            <w:shd w:val="clear" w:color="auto" w:fill="auto"/>
          </w:tcPr>
          <w:p w:rsidR="00C23A9A" w:rsidRPr="005A67DD" w:rsidRDefault="00C23A9A" w:rsidP="003C53DC">
            <w:pPr>
              <w:spacing w:before="60" w:line="264" w:lineRule="auto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Ակիզբ</w:t>
            </w:r>
            <w:r w:rsid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՝</w:t>
            </w:r>
            <w:r w:rsidR="009244B0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հուլիս  20</w:t>
            </w:r>
            <w:r w:rsidR="003C53DC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20 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թ</w:t>
            </w:r>
            <w:r w:rsidR="003C53DC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վական</w:t>
            </w:r>
            <w:r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                             Տևողությունը՝</w:t>
            </w:r>
            <w:r w:rsid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B67606" w:rsidRPr="005A67DD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2 ամիս</w:t>
            </w:r>
          </w:p>
        </w:tc>
      </w:tr>
      <w:tr w:rsidR="00C23A9A" w:rsidRPr="005A67DD" w:rsidTr="00A43CBB">
        <w:trPr>
          <w:trHeight w:val="433"/>
          <w:tblCellSpacing w:w="20" w:type="dxa"/>
        </w:trPr>
        <w:tc>
          <w:tcPr>
            <w:tcW w:w="2582" w:type="dxa"/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ծախսերը</w:t>
            </w:r>
          </w:p>
        </w:tc>
        <w:tc>
          <w:tcPr>
            <w:tcW w:w="7946" w:type="dxa"/>
          </w:tcPr>
          <w:p w:rsidR="00C23A9A" w:rsidRPr="005A67DD" w:rsidRDefault="00C23A9A" w:rsidP="009B6E60">
            <w:pPr>
              <w:spacing w:before="60" w:line="264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C23A9A" w:rsidRPr="005A67DD" w:rsidTr="00A43CBB">
        <w:trPr>
          <w:trHeight w:val="510"/>
          <w:tblCellSpacing w:w="20" w:type="dxa"/>
        </w:trPr>
        <w:tc>
          <w:tcPr>
            <w:tcW w:w="2582" w:type="dxa"/>
            <w:tcBorders>
              <w:bottom w:val="outset" w:sz="24" w:space="0" w:color="auto"/>
            </w:tcBorders>
            <w:shd w:val="clear" w:color="auto" w:fill="D9D9D9"/>
          </w:tcPr>
          <w:p w:rsidR="00C23A9A" w:rsidRPr="005A67DD" w:rsidRDefault="00C23A9A" w:rsidP="00A43CBB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946" w:type="dxa"/>
            <w:tcBorders>
              <w:bottom w:val="outset" w:sz="24" w:space="0" w:color="auto"/>
            </w:tcBorders>
          </w:tcPr>
          <w:p w:rsidR="00C23A9A" w:rsidRPr="005A67DD" w:rsidRDefault="00642C3F" w:rsidP="003C53DC">
            <w:pPr>
              <w:spacing w:before="60" w:line="264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-------- փետրվարի </w:t>
            </w:r>
            <w:r w:rsidR="003C53DC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583ED5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583ED5" w:rsidRPr="005A67DD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="003C53DC" w:rsidRPr="005A67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 թվական</w:t>
            </w:r>
          </w:p>
        </w:tc>
      </w:tr>
    </w:tbl>
    <w:p w:rsidR="00A60EAA" w:rsidRPr="005A67DD" w:rsidRDefault="00A60EAA" w:rsidP="00196D96">
      <w:pPr>
        <w:jc w:val="both"/>
        <w:rPr>
          <w:rFonts w:ascii="GHEA Grapalat" w:hAnsi="GHEA Grapalat"/>
          <w:b/>
          <w:sz w:val="20"/>
          <w:szCs w:val="20"/>
        </w:rPr>
      </w:pPr>
    </w:p>
    <w:p w:rsidR="00C23A9A" w:rsidRPr="005A67DD" w:rsidRDefault="00C23A9A" w:rsidP="00196D96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A67DD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</w:t>
      </w:r>
      <w:r w:rsidR="005A67DD" w:rsidRPr="003927BA">
        <w:rPr>
          <w:rFonts w:ascii="GHEA Grapalat" w:hAnsi="GHEA Grapalat"/>
          <w:b/>
          <w:iCs/>
          <w:sz w:val="20"/>
          <w:szCs w:val="20"/>
          <w:lang w:val="hy-AM"/>
        </w:rPr>
        <w:t>տնտեսական զարգացման հարցերով պատասխանատու</w:t>
      </w:r>
      <w:r w:rsidR="003927BA">
        <w:rPr>
          <w:rFonts w:ascii="GHEA Grapalat" w:hAnsi="GHEA Grapalat"/>
          <w:b/>
          <w:iCs/>
          <w:sz w:val="20"/>
          <w:szCs w:val="20"/>
          <w:lang w:val="hy-AM"/>
        </w:rPr>
        <w:t xml:space="preserve">՝ </w:t>
      </w:r>
      <w:r w:rsidR="009B6E60" w:rsidRPr="005A67DD">
        <w:rPr>
          <w:rFonts w:ascii="GHEA Grapalat" w:hAnsi="GHEA Grapalat"/>
          <w:b/>
          <w:iCs/>
          <w:sz w:val="20"/>
          <w:szCs w:val="20"/>
          <w:lang w:val="hy-AM"/>
        </w:rPr>
        <w:t>Գոռ Մելիքսեթյան</w:t>
      </w:r>
    </w:p>
    <w:p w:rsidR="00C23A9A" w:rsidRPr="005A67DD" w:rsidRDefault="00C23A9A" w:rsidP="00C23A9A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5A67DD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="003927B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5A67DD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3927BA">
        <w:rPr>
          <w:rFonts w:ascii="GHEA Grapalat" w:hAnsi="GHEA Grapalat"/>
          <w:b/>
          <w:iCs/>
          <w:sz w:val="20"/>
          <w:szCs w:val="20"/>
          <w:lang w:val="hy-AM"/>
        </w:rPr>
        <w:t xml:space="preserve">՝ </w:t>
      </w:r>
      <w:r w:rsidR="00CB5EAB" w:rsidRPr="005A67DD">
        <w:rPr>
          <w:rFonts w:ascii="GHEA Grapalat" w:hAnsi="GHEA Grapalat"/>
          <w:b/>
          <w:iCs/>
          <w:sz w:val="20"/>
          <w:szCs w:val="20"/>
          <w:lang w:val="hy-AM"/>
        </w:rPr>
        <w:t xml:space="preserve"> 093</w:t>
      </w:r>
      <w:r w:rsidR="009B6E60" w:rsidRPr="005A67DD">
        <w:rPr>
          <w:rFonts w:ascii="GHEA Grapalat" w:hAnsi="GHEA Grapalat"/>
          <w:b/>
          <w:iCs/>
          <w:sz w:val="20"/>
          <w:szCs w:val="20"/>
          <w:lang w:val="hy-AM"/>
        </w:rPr>
        <w:t>876660</w:t>
      </w:r>
      <w:r w:rsidR="00CB5EAB" w:rsidRPr="005A67DD">
        <w:rPr>
          <w:rFonts w:ascii="GHEA Grapalat" w:hAnsi="GHEA Grapalat"/>
          <w:b/>
          <w:iCs/>
          <w:sz w:val="20"/>
          <w:szCs w:val="20"/>
          <w:lang w:val="hy-AM"/>
        </w:rPr>
        <w:t xml:space="preserve">, </w:t>
      </w:r>
      <w:hyperlink r:id="rId7" w:history="1">
        <w:r w:rsidR="009B6E60" w:rsidRPr="005A67DD">
          <w:rPr>
            <w:rStyle w:val="Hyperlink"/>
            <w:rFonts w:ascii="GHEA Grapalat" w:hAnsi="GHEA Grapalat"/>
            <w:b/>
            <w:iCs/>
            <w:color w:val="auto"/>
            <w:sz w:val="20"/>
            <w:szCs w:val="20"/>
            <w:lang w:val="hy-AM"/>
          </w:rPr>
          <w:t>gor.meliqsetyan@mail.ru</w:t>
        </w:r>
      </w:hyperlink>
    </w:p>
    <w:p w:rsidR="00CB25CE" w:rsidRPr="005A67DD" w:rsidRDefault="00CB25CE" w:rsidP="00C23A9A">
      <w:pPr>
        <w:rPr>
          <w:rFonts w:ascii="GHEA Grapalat" w:hAnsi="GHEA Grapalat"/>
          <w:b/>
          <w:iCs/>
          <w:sz w:val="20"/>
          <w:szCs w:val="20"/>
          <w:lang w:val="hy-AM"/>
        </w:rPr>
      </w:pPr>
    </w:p>
    <w:p w:rsidR="00C23A9A" w:rsidRPr="005A67DD" w:rsidRDefault="00C23A9A" w:rsidP="00C23A9A">
      <w:pPr>
        <w:rPr>
          <w:rFonts w:ascii="GHEA Grapalat" w:hAnsi="GHEA Grapalat"/>
          <w:b/>
          <w:sz w:val="20"/>
          <w:szCs w:val="20"/>
          <w:lang w:val="hy-AM"/>
        </w:rPr>
      </w:pPr>
      <w:r w:rsidRPr="005A67DD">
        <w:rPr>
          <w:rFonts w:ascii="GHEA Grapalat" w:hAnsi="GHEA Grapalat"/>
          <w:b/>
          <w:sz w:val="20"/>
          <w:szCs w:val="20"/>
          <w:lang w:val="hy-AM"/>
        </w:rPr>
        <w:t>___________________________________________________________________________________</w:t>
      </w:r>
    </w:p>
    <w:p w:rsidR="006C2C13" w:rsidRPr="005A67DD" w:rsidRDefault="006C2C13" w:rsidP="00C23A9A">
      <w:pPr>
        <w:rPr>
          <w:rFonts w:ascii="GHEA Grapalat" w:hAnsi="GHEA Grapalat"/>
          <w:b/>
          <w:sz w:val="20"/>
          <w:szCs w:val="20"/>
          <w:lang w:val="hy-AM"/>
        </w:rPr>
      </w:pPr>
    </w:p>
    <w:p w:rsidR="006C2C13" w:rsidRPr="005A67DD" w:rsidRDefault="006C2C13" w:rsidP="00C23A9A">
      <w:pPr>
        <w:rPr>
          <w:rFonts w:ascii="GHEA Grapalat" w:hAnsi="GHEA Grapalat"/>
          <w:b/>
          <w:sz w:val="20"/>
          <w:szCs w:val="20"/>
          <w:lang w:val="hy-AM"/>
        </w:rPr>
      </w:pPr>
    </w:p>
    <w:p w:rsidR="00C23A9A" w:rsidRPr="005A67DD" w:rsidRDefault="00C23A9A" w:rsidP="00C23A9A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5A67DD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5A67DD">
        <w:rPr>
          <w:rFonts w:ascii="GHEA Grapalat" w:hAnsi="GHEA Grapalat"/>
          <w:b/>
          <w:sz w:val="20"/>
          <w:szCs w:val="20"/>
          <w:lang w:val="hy-AM"/>
        </w:rPr>
        <w:tab/>
      </w:r>
      <w:r w:rsidRPr="005A67DD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EB1A3D" w:rsidRPr="005A67DD">
        <w:rPr>
          <w:rFonts w:ascii="GHEA Grapalat" w:hAnsi="GHEA Grapalat"/>
          <w:b/>
          <w:sz w:val="20"/>
          <w:szCs w:val="20"/>
          <w:lang w:val="hy-AM"/>
        </w:rPr>
        <w:t>Վահագն Գևորգյան</w:t>
      </w:r>
    </w:p>
    <w:p w:rsidR="00C23A9A" w:rsidRPr="005A67DD" w:rsidRDefault="00ED6EF0" w:rsidP="005A67DD">
      <w:pPr>
        <w:tabs>
          <w:tab w:val="left" w:pos="7200"/>
        </w:tabs>
        <w:rPr>
          <w:rFonts w:ascii="GHEA Grapalat" w:hAnsi="GHEA Grapalat"/>
          <w:b/>
          <w:sz w:val="20"/>
          <w:szCs w:val="20"/>
          <w:lang w:val="hy-AM"/>
        </w:rPr>
      </w:pPr>
      <w:r w:rsidRPr="005A67DD">
        <w:rPr>
          <w:rFonts w:ascii="GHEA Grapalat" w:hAnsi="GHEA Grapalat"/>
          <w:b/>
          <w:sz w:val="20"/>
          <w:szCs w:val="20"/>
          <w:lang w:val="hy-AM"/>
        </w:rPr>
        <w:t>ԿՏ.</w:t>
      </w:r>
      <w:r w:rsidR="00C23A9A" w:rsidRPr="005A67DD">
        <w:rPr>
          <w:rFonts w:ascii="GHEA Grapalat" w:hAnsi="GHEA Grapalat"/>
          <w:b/>
          <w:sz w:val="20"/>
          <w:szCs w:val="20"/>
          <w:lang w:val="hy-AM"/>
        </w:rPr>
        <w:tab/>
      </w:r>
    </w:p>
    <w:sectPr w:rsidR="00C23A9A" w:rsidRPr="005A67DD" w:rsidSect="00BD6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69" w:rsidRDefault="00DC6869" w:rsidP="00B822AB">
      <w:pPr>
        <w:spacing w:after="0" w:line="240" w:lineRule="auto"/>
      </w:pPr>
      <w:r>
        <w:separator/>
      </w:r>
    </w:p>
  </w:endnote>
  <w:endnote w:type="continuationSeparator" w:id="1">
    <w:p w:rsidR="00DC6869" w:rsidRDefault="00DC6869" w:rsidP="00B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BB" w:rsidRDefault="00A43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826197"/>
      <w:docPartObj>
        <w:docPartGallery w:val="Page Numbers (Bottom of Page)"/>
        <w:docPartUnique/>
      </w:docPartObj>
    </w:sdtPr>
    <w:sdtContent>
      <w:p w:rsidR="00A43CBB" w:rsidRDefault="003B093F">
        <w:pPr>
          <w:pStyle w:val="Footer"/>
          <w:jc w:val="center"/>
        </w:pPr>
        <w:fldSimple w:instr="PAGE   \* MERGEFORMAT">
          <w:r w:rsidR="002B4E5D" w:rsidRPr="002B4E5D">
            <w:rPr>
              <w:noProof/>
              <w:lang w:val="ru-RU"/>
            </w:rPr>
            <w:t>1</w:t>
          </w:r>
        </w:fldSimple>
      </w:p>
    </w:sdtContent>
  </w:sdt>
  <w:p w:rsidR="00A43CBB" w:rsidRDefault="00A43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BB" w:rsidRDefault="00A43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69" w:rsidRDefault="00DC6869" w:rsidP="00B822AB">
      <w:pPr>
        <w:spacing w:after="0" w:line="240" w:lineRule="auto"/>
      </w:pPr>
      <w:r>
        <w:separator/>
      </w:r>
    </w:p>
  </w:footnote>
  <w:footnote w:type="continuationSeparator" w:id="1">
    <w:p w:rsidR="00DC6869" w:rsidRDefault="00DC6869" w:rsidP="00B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BB" w:rsidRDefault="00A43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BB" w:rsidRDefault="00A43C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BB" w:rsidRDefault="00A43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2F4"/>
    <w:multiLevelType w:val="hybridMultilevel"/>
    <w:tmpl w:val="F23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01667"/>
    <w:multiLevelType w:val="hybridMultilevel"/>
    <w:tmpl w:val="67E66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66909"/>
    <w:multiLevelType w:val="hybridMultilevel"/>
    <w:tmpl w:val="8D52EDDE"/>
    <w:lvl w:ilvl="0" w:tplc="3D88E7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CD235B5"/>
    <w:multiLevelType w:val="hybridMultilevel"/>
    <w:tmpl w:val="0794188C"/>
    <w:lvl w:ilvl="0" w:tplc="85D60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A3661"/>
    <w:rsid w:val="00012D57"/>
    <w:rsid w:val="00047E0A"/>
    <w:rsid w:val="001100B8"/>
    <w:rsid w:val="00111681"/>
    <w:rsid w:val="00114E2A"/>
    <w:rsid w:val="00137EAC"/>
    <w:rsid w:val="00141F07"/>
    <w:rsid w:val="00155E44"/>
    <w:rsid w:val="00164FBA"/>
    <w:rsid w:val="00167807"/>
    <w:rsid w:val="0017001D"/>
    <w:rsid w:val="00171C06"/>
    <w:rsid w:val="00196D96"/>
    <w:rsid w:val="001A3AA1"/>
    <w:rsid w:val="001C6971"/>
    <w:rsid w:val="001F060B"/>
    <w:rsid w:val="0021301B"/>
    <w:rsid w:val="002227AE"/>
    <w:rsid w:val="002338D2"/>
    <w:rsid w:val="00271A04"/>
    <w:rsid w:val="00294F7F"/>
    <w:rsid w:val="002A1865"/>
    <w:rsid w:val="002A22EB"/>
    <w:rsid w:val="002B1483"/>
    <w:rsid w:val="002B4E5D"/>
    <w:rsid w:val="002E1375"/>
    <w:rsid w:val="002E3979"/>
    <w:rsid w:val="002F2270"/>
    <w:rsid w:val="003259AE"/>
    <w:rsid w:val="00372869"/>
    <w:rsid w:val="003927BA"/>
    <w:rsid w:val="003B093F"/>
    <w:rsid w:val="003B76EA"/>
    <w:rsid w:val="003C038C"/>
    <w:rsid w:val="003C53DC"/>
    <w:rsid w:val="003E3852"/>
    <w:rsid w:val="00410C30"/>
    <w:rsid w:val="00432820"/>
    <w:rsid w:val="004338C8"/>
    <w:rsid w:val="0048120B"/>
    <w:rsid w:val="00482B9C"/>
    <w:rsid w:val="00492266"/>
    <w:rsid w:val="004963EC"/>
    <w:rsid w:val="004A3EA3"/>
    <w:rsid w:val="004A42B9"/>
    <w:rsid w:val="004B0705"/>
    <w:rsid w:val="004B7627"/>
    <w:rsid w:val="004D6D84"/>
    <w:rsid w:val="004F350F"/>
    <w:rsid w:val="004F6327"/>
    <w:rsid w:val="00527CB1"/>
    <w:rsid w:val="005544D2"/>
    <w:rsid w:val="00567157"/>
    <w:rsid w:val="00583ED5"/>
    <w:rsid w:val="00584A3F"/>
    <w:rsid w:val="005900B9"/>
    <w:rsid w:val="005A67DD"/>
    <w:rsid w:val="005D6E7F"/>
    <w:rsid w:val="0060316B"/>
    <w:rsid w:val="00617798"/>
    <w:rsid w:val="0063335B"/>
    <w:rsid w:val="00637EAE"/>
    <w:rsid w:val="00642C3F"/>
    <w:rsid w:val="00651F3F"/>
    <w:rsid w:val="00673622"/>
    <w:rsid w:val="006770A1"/>
    <w:rsid w:val="006928D2"/>
    <w:rsid w:val="00697712"/>
    <w:rsid w:val="006B7571"/>
    <w:rsid w:val="006C2C13"/>
    <w:rsid w:val="006D0C44"/>
    <w:rsid w:val="006E0F72"/>
    <w:rsid w:val="00717C6B"/>
    <w:rsid w:val="00740493"/>
    <w:rsid w:val="00751EC2"/>
    <w:rsid w:val="00757F53"/>
    <w:rsid w:val="00790925"/>
    <w:rsid w:val="007B6161"/>
    <w:rsid w:val="007B6666"/>
    <w:rsid w:val="007C754D"/>
    <w:rsid w:val="007D7B62"/>
    <w:rsid w:val="00813A1E"/>
    <w:rsid w:val="00833A03"/>
    <w:rsid w:val="00834DCD"/>
    <w:rsid w:val="008639FE"/>
    <w:rsid w:val="00876B0C"/>
    <w:rsid w:val="00876B95"/>
    <w:rsid w:val="008E643F"/>
    <w:rsid w:val="009244B0"/>
    <w:rsid w:val="009428AE"/>
    <w:rsid w:val="009B6E60"/>
    <w:rsid w:val="009D55D5"/>
    <w:rsid w:val="009E2C05"/>
    <w:rsid w:val="009F087B"/>
    <w:rsid w:val="00A1649D"/>
    <w:rsid w:val="00A242A4"/>
    <w:rsid w:val="00A372B6"/>
    <w:rsid w:val="00A43CBB"/>
    <w:rsid w:val="00A60EAA"/>
    <w:rsid w:val="00A837A7"/>
    <w:rsid w:val="00AE1E40"/>
    <w:rsid w:val="00AE2EDC"/>
    <w:rsid w:val="00AE2EF3"/>
    <w:rsid w:val="00B05625"/>
    <w:rsid w:val="00B14503"/>
    <w:rsid w:val="00B539F9"/>
    <w:rsid w:val="00B67606"/>
    <w:rsid w:val="00B822AB"/>
    <w:rsid w:val="00B92307"/>
    <w:rsid w:val="00BA347B"/>
    <w:rsid w:val="00BB01EE"/>
    <w:rsid w:val="00BB41D9"/>
    <w:rsid w:val="00BC21B8"/>
    <w:rsid w:val="00BD324E"/>
    <w:rsid w:val="00BD6D2C"/>
    <w:rsid w:val="00C23A9A"/>
    <w:rsid w:val="00C44987"/>
    <w:rsid w:val="00C450BA"/>
    <w:rsid w:val="00C6207D"/>
    <w:rsid w:val="00C92A69"/>
    <w:rsid w:val="00CA58B4"/>
    <w:rsid w:val="00CB25CE"/>
    <w:rsid w:val="00CB5EAB"/>
    <w:rsid w:val="00CB6B6E"/>
    <w:rsid w:val="00CC1990"/>
    <w:rsid w:val="00CC34D4"/>
    <w:rsid w:val="00D349F2"/>
    <w:rsid w:val="00D41071"/>
    <w:rsid w:val="00D447D4"/>
    <w:rsid w:val="00DA207A"/>
    <w:rsid w:val="00DA3661"/>
    <w:rsid w:val="00DA7BC4"/>
    <w:rsid w:val="00DB2231"/>
    <w:rsid w:val="00DC6869"/>
    <w:rsid w:val="00DD67DE"/>
    <w:rsid w:val="00DE4FBD"/>
    <w:rsid w:val="00DE623A"/>
    <w:rsid w:val="00DE74C9"/>
    <w:rsid w:val="00E20C6B"/>
    <w:rsid w:val="00E2162D"/>
    <w:rsid w:val="00E23D7D"/>
    <w:rsid w:val="00E5404B"/>
    <w:rsid w:val="00E64087"/>
    <w:rsid w:val="00E80B11"/>
    <w:rsid w:val="00E90589"/>
    <w:rsid w:val="00EA724F"/>
    <w:rsid w:val="00EB1A3D"/>
    <w:rsid w:val="00EB5891"/>
    <w:rsid w:val="00ED0208"/>
    <w:rsid w:val="00ED6EF0"/>
    <w:rsid w:val="00EE7E17"/>
    <w:rsid w:val="00EF6594"/>
    <w:rsid w:val="00F03AC1"/>
    <w:rsid w:val="00F20F70"/>
    <w:rsid w:val="00F31B23"/>
    <w:rsid w:val="00F70CA6"/>
    <w:rsid w:val="00F860C3"/>
    <w:rsid w:val="00F8613B"/>
    <w:rsid w:val="00FA2C8A"/>
    <w:rsid w:val="00FB15D7"/>
    <w:rsid w:val="00FD2176"/>
    <w:rsid w:val="00FD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9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C2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C23A9A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23A9A"/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C23A9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23A9A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C23A9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C23A9A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23A9A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790925"/>
    <w:pPr>
      <w:widowControl w:val="0"/>
      <w:tabs>
        <w:tab w:val="left" w:pos="284"/>
      </w:tabs>
      <w:spacing w:after="80" w:line="240" w:lineRule="auto"/>
      <w:ind w:left="284" w:hanging="142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A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8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B2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r.meliqsetyan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CHOBANYAN</cp:lastModifiedBy>
  <cp:revision>94</cp:revision>
  <cp:lastPrinted>2020-02-13T07:22:00Z</cp:lastPrinted>
  <dcterms:created xsi:type="dcterms:W3CDTF">2019-02-06T06:21:00Z</dcterms:created>
  <dcterms:modified xsi:type="dcterms:W3CDTF">2020-02-13T12:10:00Z</dcterms:modified>
</cp:coreProperties>
</file>