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8CE" w:rsidRPr="000425F7" w:rsidRDefault="009F5721" w:rsidP="00AF78CE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Հ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ավելված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br/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Կոտայքի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մարզի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br/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Աբովյան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br/>
        <w:t xml:space="preserve">2025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-------- --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N ---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AF78CE" w:rsidRPr="000425F7" w:rsidRDefault="00AF78CE">
      <w:pPr>
        <w:rPr>
          <w:rFonts w:ascii="GHEA Grapalat" w:hAnsi="GHEA Grapalat"/>
          <w:lang w:val="hy-AM"/>
        </w:rPr>
      </w:pPr>
    </w:p>
    <w:p w:rsidR="00AF78CE" w:rsidRPr="000425F7" w:rsidRDefault="00AF78CE" w:rsidP="00AF78C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425F7">
        <w:rPr>
          <w:rFonts w:ascii="GHEA Grapalat" w:hAnsi="GHEA Grapalat" w:cs="Sylfaen"/>
          <w:b/>
          <w:sz w:val="24"/>
          <w:szCs w:val="24"/>
          <w:lang w:val="hy-AM"/>
        </w:rPr>
        <w:t>ԱԲՈՎՅԱՆԻ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ՀԱՄԱՅՆՔԱՊԵՏԱՐԱՆԻ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ԱՇԽԱՏԱԿԱԶՄԻ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ԿՈՂՄԻՑ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ՔԱՂԱՔԱՑԻԱԿԱՆ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ՀԱՍԱՐԱԿՈՒԹՅԱՆ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ԿԱԶՄԱԿԵՐՊՈՒԹՅՈՒՆՆԵՐԻՆ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ԴՐԱՄԱՇՆՈՐՀՆԵՐԻ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ՏՐԱՄԱԴՐՄԱՆ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ԿԱՐԳՆ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ՈՒ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ՊԱՅՄԱՆՆԵՐԸ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AF78CE" w:rsidRPr="000425F7" w:rsidRDefault="00AF78CE" w:rsidP="00AF78C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1.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</w:p>
    <w:p w:rsidR="00AF78CE" w:rsidRPr="000425F7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0425F7">
        <w:rPr>
          <w:rFonts w:ascii="GHEA Grapalat" w:hAnsi="GHEA Grapalat"/>
          <w:sz w:val="24"/>
          <w:szCs w:val="24"/>
          <w:lang w:val="hy-AM"/>
        </w:rPr>
        <w:t>1.</w:t>
      </w:r>
      <w:r w:rsidRPr="000425F7">
        <w:rPr>
          <w:rFonts w:ascii="GHEA Grapalat" w:hAnsi="GHEA Grapalat"/>
          <w:sz w:val="24"/>
          <w:szCs w:val="24"/>
          <w:lang w:val="hy-AM"/>
        </w:rPr>
        <w:tab/>
      </w:r>
      <w:r w:rsidRPr="000425F7">
        <w:rPr>
          <w:rFonts w:ascii="GHEA Grapalat" w:hAnsi="GHEA Grapalat" w:cs="Sylfaen"/>
          <w:sz w:val="24"/>
          <w:szCs w:val="24"/>
          <w:lang w:val="hy-AM"/>
        </w:rPr>
        <w:t>Սույնով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են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Աբովյանի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Աշխատակազմ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հասարակության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դրամաշնորհների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Դրամաշնորհ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տրամադրման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կարգն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ու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F78CE" w:rsidRPr="000425F7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0425F7">
        <w:rPr>
          <w:rFonts w:ascii="GHEA Grapalat" w:hAnsi="GHEA Grapalat"/>
          <w:sz w:val="24"/>
          <w:szCs w:val="24"/>
          <w:lang w:val="hy-AM"/>
        </w:rPr>
        <w:t>2.</w:t>
      </w:r>
      <w:r w:rsidRPr="000425F7">
        <w:rPr>
          <w:rFonts w:ascii="GHEA Grapalat" w:hAnsi="GHEA Grapalat"/>
          <w:sz w:val="24"/>
          <w:szCs w:val="24"/>
          <w:lang w:val="hy-AM"/>
        </w:rPr>
        <w:tab/>
      </w:r>
      <w:r w:rsidRPr="000425F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իմաստով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հասարակության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D97D4D" w:rsidRPr="000425F7">
        <w:rPr>
          <w:rFonts w:ascii="GHEA Grapalat" w:hAnsi="GHEA Grapalat"/>
          <w:sz w:val="24"/>
          <w:szCs w:val="24"/>
          <w:lang w:val="hy-AM"/>
        </w:rPr>
        <w:t>(</w:t>
      </w:r>
      <w:r w:rsidR="00D97D4D" w:rsidRPr="000425F7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="00D97D4D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D97D4D" w:rsidRPr="000425F7">
        <w:rPr>
          <w:rFonts w:ascii="GHEA Grapalat" w:hAnsi="GHEA Grapalat" w:cs="Sylfaen"/>
          <w:sz w:val="24"/>
          <w:szCs w:val="24"/>
          <w:lang w:val="hy-AM"/>
        </w:rPr>
        <w:t>ՔՀԿ</w:t>
      </w:r>
      <w:r w:rsidR="00D97D4D" w:rsidRPr="000425F7">
        <w:rPr>
          <w:rFonts w:ascii="GHEA Grapalat" w:hAnsi="GHEA Grapalat"/>
          <w:sz w:val="24"/>
          <w:szCs w:val="24"/>
          <w:lang w:val="hy-AM"/>
        </w:rPr>
        <w:t>)</w:t>
      </w:r>
      <w:r w:rsid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է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այն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որը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հիմնադրվել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է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Հասարակական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և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Հիմնադրամների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օրենքներին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և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գրանցամատյանում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տվյալների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D97D4D">
        <w:rPr>
          <w:rFonts w:ascii="GHEA Grapalat" w:hAnsi="GHEA Grapalat" w:cs="Sylfaen"/>
          <w:sz w:val="24"/>
          <w:szCs w:val="24"/>
          <w:lang w:val="hy-AM"/>
        </w:rPr>
        <w:t>՝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կարգին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հայտարարված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մրցույթից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մեկ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առաջ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և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է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F78CE" w:rsidRPr="009A4CAA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0425F7">
        <w:rPr>
          <w:rFonts w:ascii="GHEA Grapalat" w:hAnsi="GHEA Grapalat"/>
          <w:sz w:val="24"/>
          <w:szCs w:val="24"/>
          <w:lang w:val="hy-AM"/>
        </w:rPr>
        <w:t>3.</w:t>
      </w:r>
      <w:r w:rsidRPr="000425F7">
        <w:rPr>
          <w:rFonts w:ascii="GHEA Grapalat" w:hAnsi="GHEA Grapalat"/>
          <w:sz w:val="24"/>
          <w:szCs w:val="24"/>
          <w:lang w:val="hy-AM"/>
        </w:rPr>
        <w:tab/>
      </w:r>
      <w:r w:rsidRPr="000425F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իմաստով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ՔՀԿ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չեն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կրոնական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կուսակցությունները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ակադեմիական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և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ոչ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այլ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կազմակերպությունները։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և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ոչ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այլ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</w:t>
      </w:r>
      <w:r w:rsidR="009A4CAA">
        <w:rPr>
          <w:rFonts w:ascii="GHEA Grapalat" w:hAnsi="GHEA Grapalat" w:cs="Sylfaen"/>
          <w:sz w:val="24"/>
          <w:szCs w:val="24"/>
          <w:lang w:val="hy-AM"/>
        </w:rPr>
        <w:t>ին տր</w:t>
      </w:r>
      <w:r w:rsidR="00D97D4D">
        <w:rPr>
          <w:rFonts w:ascii="GHEA Grapalat" w:hAnsi="GHEA Grapalat" w:cs="Sylfaen"/>
          <w:sz w:val="24"/>
          <w:szCs w:val="24"/>
          <w:lang w:val="hy-AM"/>
        </w:rPr>
        <w:t>ամադր</w:t>
      </w:r>
      <w:r w:rsidR="009A4CAA">
        <w:rPr>
          <w:rFonts w:ascii="GHEA Grapalat" w:hAnsi="GHEA Grapalat" w:cs="Sylfaen"/>
          <w:sz w:val="24"/>
          <w:szCs w:val="24"/>
          <w:lang w:val="hy-AM"/>
        </w:rPr>
        <w:t xml:space="preserve">վող </w:t>
      </w:r>
      <w:r w:rsidR="00D97D4D">
        <w:rPr>
          <w:rFonts w:ascii="GHEA Grapalat" w:hAnsi="GHEA Grapalat" w:cs="Sylfaen"/>
          <w:sz w:val="24"/>
          <w:szCs w:val="24"/>
          <w:lang w:val="hy-AM"/>
        </w:rPr>
        <w:t>Դ</w:t>
      </w:r>
      <w:r w:rsidR="009A4CAA">
        <w:rPr>
          <w:rFonts w:ascii="GHEA Grapalat" w:hAnsi="GHEA Grapalat" w:cs="Sylfaen"/>
          <w:sz w:val="24"/>
          <w:szCs w:val="24"/>
          <w:lang w:val="hy-AM"/>
        </w:rPr>
        <w:t xml:space="preserve">րամաշնորհի </w:t>
      </w:r>
      <w:r w:rsidR="00D97D4D">
        <w:rPr>
          <w:rFonts w:ascii="GHEA Grapalat" w:hAnsi="GHEA Grapalat" w:cs="Sylfaen"/>
          <w:sz w:val="24"/>
          <w:szCs w:val="24"/>
          <w:lang w:val="hy-AM"/>
        </w:rPr>
        <w:t>վերաբերյալ կարգն ու պայմանները սահմանվ</w:t>
      </w:r>
      <w:r w:rsidR="00AE0A20">
        <w:rPr>
          <w:rFonts w:ascii="GHEA Grapalat" w:hAnsi="GHEA Grapalat" w:cs="Sylfaen"/>
          <w:sz w:val="24"/>
          <w:szCs w:val="24"/>
          <w:lang w:val="hy-AM"/>
        </w:rPr>
        <w:t>ում</w:t>
      </w:r>
      <w:r w:rsidR="00D97D4D">
        <w:rPr>
          <w:rFonts w:ascii="GHEA Grapalat" w:hAnsi="GHEA Grapalat" w:cs="Sylfaen"/>
          <w:sz w:val="24"/>
          <w:szCs w:val="24"/>
          <w:lang w:val="hy-AM"/>
        </w:rPr>
        <w:t xml:space="preserve"> են այլ իրավական ակտով։</w:t>
      </w:r>
    </w:p>
    <w:p w:rsidR="00AF78CE" w:rsidRPr="00D97D4D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D97D4D">
        <w:rPr>
          <w:rFonts w:ascii="GHEA Grapalat" w:hAnsi="GHEA Grapalat"/>
          <w:sz w:val="24"/>
          <w:szCs w:val="24"/>
          <w:lang w:val="hy-AM"/>
        </w:rPr>
        <w:t>4.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Դրամաշնորհը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հաշվին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ՔՀԿ</w:t>
      </w:r>
      <w:r w:rsidRPr="00D97D4D">
        <w:rPr>
          <w:rFonts w:ascii="GHEA Grapalat" w:hAnsi="GHEA Grapalat"/>
          <w:sz w:val="24"/>
          <w:szCs w:val="24"/>
          <w:lang w:val="hy-AM"/>
        </w:rPr>
        <w:t>-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ներին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մրցութային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հիմունքներով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տրամադրվող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աջակցությունն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է՝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ըստ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նախանշված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ուղղությունների</w:t>
      </w:r>
      <w:r w:rsidR="00D97D4D">
        <w:rPr>
          <w:rFonts w:ascii="GHEA Grapalat" w:hAnsi="GHEA Grapalat" w:cs="Sylfaen"/>
          <w:sz w:val="24"/>
          <w:szCs w:val="24"/>
          <w:lang w:val="hy-AM"/>
        </w:rPr>
        <w:t>,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նոր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որը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կնպաստի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խնդիրների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վերհանմանը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և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լուծումների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առաջարկմանը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BC332F" w:rsidRDefault="00AF78CE" w:rsidP="00AF78CE">
      <w:pPr>
        <w:tabs>
          <w:tab w:val="left" w:pos="284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7D4D">
        <w:rPr>
          <w:rFonts w:ascii="GHEA Grapalat" w:hAnsi="GHEA Grapalat"/>
          <w:sz w:val="24"/>
          <w:szCs w:val="24"/>
          <w:lang w:val="hy-AM"/>
        </w:rPr>
        <w:t>5.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Դրամաշնորհի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տրամադրման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նպատակներն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են՝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  <w:t xml:space="preserve">1)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="00EE1BAC" w:rsidRPr="00E32F62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ՔՀԿ</w:t>
      </w:r>
      <w:r w:rsidRPr="00D97D4D">
        <w:rPr>
          <w:rFonts w:ascii="GHEA Grapalat" w:hAnsi="GHEA Grapalat"/>
          <w:sz w:val="24"/>
          <w:szCs w:val="24"/>
          <w:lang w:val="hy-AM"/>
        </w:rPr>
        <w:t>-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ակտիվության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խրախուսումը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  <w:t>2)</w:t>
      </w:r>
      <w:r w:rsid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թափանցիկության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շարունակականության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ապահովումը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br/>
        <w:t xml:space="preserve">3)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նոր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նախաձեռնությունների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բացահայտումը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իրականացմանն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աջակցումը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br/>
        <w:t>4)</w:t>
      </w:r>
      <w:r w:rsid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հասարակության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շերտերի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և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միջև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փոխգործակցության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նոր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ուղիների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հաստատումը։</w:t>
      </w:r>
    </w:p>
    <w:p w:rsidR="00D97D4D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D97D4D">
        <w:rPr>
          <w:rFonts w:ascii="GHEA Grapalat" w:hAnsi="GHEA Grapalat"/>
          <w:sz w:val="24"/>
          <w:szCs w:val="24"/>
          <w:lang w:val="hy-AM"/>
        </w:rPr>
        <w:t>6.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Դրամաշնորհի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տրամադրման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սկզբունքներն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են՝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  <w:t xml:space="preserve">1)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առկայությունը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</w:r>
      <w:r w:rsidRPr="00D97D4D">
        <w:rPr>
          <w:rFonts w:ascii="GHEA Grapalat" w:hAnsi="GHEA Grapalat"/>
          <w:sz w:val="24"/>
          <w:szCs w:val="24"/>
          <w:lang w:val="hy-AM"/>
        </w:rPr>
        <w:lastRenderedPageBreak/>
        <w:t>2)</w:t>
      </w:r>
      <w:r w:rsid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թափանցիկությունը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  <w:t>3)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անաչառությունը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br/>
        <w:t>4)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խտրականության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անթույլատրելիությունը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  <w:t>5)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օրինականությունը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br/>
        <w:t>6)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համագործակցությունը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br/>
        <w:t>7)</w:t>
      </w:r>
      <w:r w:rsidRPr="00D97D4D">
        <w:rPr>
          <w:rFonts w:ascii="GHEA Grapalat" w:hAnsi="GHEA Grapalat"/>
          <w:sz w:val="24"/>
          <w:szCs w:val="24"/>
          <w:lang w:val="hy-AM"/>
        </w:rPr>
        <w:tab/>
        <w:t>«</w:t>
      </w:r>
      <w:r w:rsidRPr="00D97D4D">
        <w:rPr>
          <w:rFonts w:ascii="GHEA Grapalat" w:hAnsi="GHEA Grapalat" w:cs="Sylfaen"/>
          <w:sz w:val="24"/>
          <w:szCs w:val="24"/>
          <w:lang w:val="hy-AM"/>
        </w:rPr>
        <w:t>մեր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աշխատանքը՝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Ձեր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աչքերով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կարգախոսի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արդյունավետ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կիրառումը։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97D4D" w:rsidRPr="00D97D4D" w:rsidRDefault="00AF78CE" w:rsidP="00D97D4D">
      <w:pPr>
        <w:tabs>
          <w:tab w:val="left" w:pos="284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97D4D">
        <w:rPr>
          <w:rFonts w:ascii="GHEA Grapalat" w:hAnsi="GHEA Grapalat"/>
          <w:b/>
          <w:sz w:val="24"/>
          <w:szCs w:val="24"/>
          <w:lang w:val="hy-AM"/>
        </w:rPr>
        <w:t xml:space="preserve">2. </w:t>
      </w:r>
      <w:r w:rsidRPr="00D97D4D">
        <w:rPr>
          <w:rFonts w:ascii="GHEA Grapalat" w:hAnsi="GHEA Grapalat" w:cs="Sylfaen"/>
          <w:b/>
          <w:sz w:val="24"/>
          <w:szCs w:val="24"/>
          <w:lang w:val="hy-AM"/>
        </w:rPr>
        <w:t>ԴՐԱՄԱՇՆՈՐՀԻ</w:t>
      </w:r>
      <w:r w:rsidRPr="00D97D4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D97D4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b/>
          <w:sz w:val="24"/>
          <w:szCs w:val="24"/>
          <w:lang w:val="hy-AM"/>
        </w:rPr>
        <w:t>ՀԱՅՏԱՐԱՐՈՒՄԸ</w:t>
      </w:r>
    </w:p>
    <w:p w:rsidR="00BC332F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7.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Դրամաշնորհի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</w:t>
      </w:r>
      <w:r w:rsidR="005A727C">
        <w:rPr>
          <w:rFonts w:ascii="GHEA Grapalat" w:hAnsi="GHEA Grapalat" w:cs="Sylfaen"/>
          <w:sz w:val="24"/>
          <w:szCs w:val="24"/>
          <w:lang w:val="hy-AM"/>
        </w:rPr>
        <w:t xml:space="preserve"> հայտարարելու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որոշումն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ղեկավարը։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հայտարարությունը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. </w:t>
      </w:r>
      <w:r w:rsidR="005A727C">
        <w:rPr>
          <w:rFonts w:ascii="GHEA Grapalat" w:hAnsi="GHEA Grapalat"/>
          <w:sz w:val="24"/>
          <w:szCs w:val="24"/>
          <w:lang w:val="hy-AM"/>
        </w:rPr>
        <w:tab/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1)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հայտարարած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tab/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2)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="0080314B">
        <w:rPr>
          <w:rFonts w:ascii="GHEA Grapalat" w:hAnsi="GHEA Grapalat" w:cs="Sylfaen"/>
          <w:sz w:val="24"/>
          <w:szCs w:val="24"/>
          <w:lang w:val="hy-AM"/>
        </w:rPr>
        <w:t>Դ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ուղղությունը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սոցիալ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t xml:space="preserve">ական,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մշակութային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297132">
        <w:rPr>
          <w:rFonts w:ascii="GHEA Grapalat" w:hAnsi="GHEA Grapalat"/>
          <w:sz w:val="24"/>
          <w:szCs w:val="24"/>
          <w:lang w:val="hy-AM"/>
        </w:rPr>
        <w:t>,</w:t>
      </w:r>
      <w:r w:rsidR="00D97D4D">
        <w:rPr>
          <w:rFonts w:ascii="GHEA Grapalat" w:hAnsi="GHEA Grapalat"/>
          <w:sz w:val="24"/>
          <w:szCs w:val="24"/>
          <w:lang w:val="hy-AM"/>
        </w:rPr>
        <w:t xml:space="preserve"> մարզական,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առողջապահական</w:t>
      </w:r>
      <w:r w:rsidR="00200D5F">
        <w:rPr>
          <w:rFonts w:ascii="GHEA Grapalat" w:hAnsi="GHEA Grapalat" w:cs="Sylfaen"/>
          <w:sz w:val="24"/>
          <w:szCs w:val="24"/>
          <w:lang w:val="hy-AM"/>
        </w:rPr>
        <w:t>, ռազմահայրենասիրական</w:t>
      </w:r>
      <w:r w:rsidR="00591C9C">
        <w:rPr>
          <w:rFonts w:ascii="GHEA Grapalat" w:hAnsi="GHEA Grapalat" w:cs="Sylfaen"/>
          <w:sz w:val="24"/>
          <w:szCs w:val="24"/>
          <w:lang w:val="hy-AM"/>
        </w:rPr>
        <w:t>, երիտասարդական</w:t>
      </w:r>
      <w:r w:rsidR="000425F7">
        <w:rPr>
          <w:rFonts w:ascii="GHEA Grapalat" w:hAnsi="GHEA Grapalat" w:cs="Sylfaen"/>
          <w:sz w:val="24"/>
          <w:szCs w:val="24"/>
          <w:lang w:val="hy-AM"/>
        </w:rPr>
        <w:t xml:space="preserve"> և այլն</w:t>
      </w:r>
      <w:r w:rsidRPr="00297132">
        <w:rPr>
          <w:rFonts w:ascii="GHEA Grapalat" w:hAnsi="GHEA Grapalat"/>
          <w:sz w:val="24"/>
          <w:szCs w:val="24"/>
          <w:lang w:val="hy-AM"/>
        </w:rPr>
        <w:t>),</w:t>
      </w:r>
      <w:r w:rsidR="00200D5F"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3)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="0080314B">
        <w:rPr>
          <w:rFonts w:ascii="GHEA Grapalat" w:hAnsi="GHEA Grapalat" w:cs="Sylfaen"/>
          <w:sz w:val="24"/>
          <w:szCs w:val="24"/>
          <w:lang w:val="hy-AM"/>
        </w:rPr>
        <w:t>Դ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ոչ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պակաս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BC332F">
        <w:rPr>
          <w:rFonts w:ascii="GHEA Grapalat" w:hAnsi="GHEA Grapalat"/>
          <w:sz w:val="24"/>
          <w:szCs w:val="24"/>
          <w:lang w:val="hy-AM"/>
        </w:rPr>
        <w:t xml:space="preserve">տվյալ տարվա </w:t>
      </w:r>
      <w:r w:rsidR="00200D5F">
        <w:rPr>
          <w:rFonts w:ascii="GHEA Grapalat" w:hAnsi="GHEA Grapalat"/>
          <w:sz w:val="24"/>
          <w:szCs w:val="24"/>
          <w:lang w:val="hy-AM"/>
        </w:rPr>
        <w:t xml:space="preserve">համայնքի բյուջեով </w:t>
      </w:r>
      <w:r w:rsidR="006226FD">
        <w:rPr>
          <w:rFonts w:ascii="GHEA Grapalat" w:hAnsi="GHEA Grapalat"/>
          <w:sz w:val="24"/>
          <w:szCs w:val="24"/>
          <w:lang w:val="hy-AM"/>
        </w:rPr>
        <w:t xml:space="preserve">այդ նպատակով </w:t>
      </w:r>
      <w:r w:rsidR="00200D5F">
        <w:rPr>
          <w:rFonts w:ascii="GHEA Grapalat" w:hAnsi="GHEA Grapalat"/>
          <w:sz w:val="24"/>
          <w:szCs w:val="24"/>
          <w:lang w:val="hy-AM"/>
        </w:rPr>
        <w:t>նախատեսված գումար</w:t>
      </w:r>
      <w:r w:rsidR="00297132">
        <w:rPr>
          <w:rFonts w:ascii="GHEA Grapalat" w:hAnsi="GHEA Grapalat"/>
          <w:sz w:val="24"/>
          <w:szCs w:val="24"/>
          <w:lang w:val="hy-AM"/>
        </w:rPr>
        <w:t>ներ</w:t>
      </w:r>
      <w:r w:rsidR="00200D5F">
        <w:rPr>
          <w:rFonts w:ascii="GHEA Grapalat" w:hAnsi="GHEA Grapalat"/>
          <w:sz w:val="24"/>
          <w:szCs w:val="24"/>
          <w:lang w:val="hy-AM"/>
        </w:rPr>
        <w:t xml:space="preserve">ից </w:t>
      </w:r>
      <w:r w:rsidR="00D97D4D">
        <w:rPr>
          <w:rFonts w:ascii="GHEA Grapalat" w:hAnsi="GHEA Grapalat" w:cs="Sylfaen"/>
          <w:sz w:val="24"/>
          <w:szCs w:val="24"/>
          <w:lang w:val="hy-AM"/>
        </w:rPr>
        <w:t>1 միլիոն դրամը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), 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tab/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4)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="0080314B">
        <w:rPr>
          <w:rFonts w:ascii="GHEA Grapalat" w:hAnsi="GHEA Grapalat" w:cs="Sylfaen"/>
          <w:sz w:val="24"/>
          <w:szCs w:val="24"/>
          <w:lang w:val="hy-AM"/>
        </w:rPr>
        <w:t>Դ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իրականացվող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ժամկետները</w:t>
      </w:r>
      <w:r w:rsidRPr="00297132">
        <w:rPr>
          <w:rFonts w:ascii="GHEA Grapalat" w:hAnsi="GHEA Grapalat"/>
          <w:sz w:val="24"/>
          <w:szCs w:val="24"/>
          <w:lang w:val="hy-AM"/>
        </w:rPr>
        <w:t>,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5)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հայտատուին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չափանիշները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tab/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6)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լրացման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օրինակելի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ձևանմուշները՝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ներբեռնելու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հնարավորությամբ</w:t>
      </w:r>
      <w:r w:rsidRPr="00297132">
        <w:rPr>
          <w:rFonts w:ascii="GHEA Grapalat" w:hAnsi="GHEA Grapalat"/>
          <w:sz w:val="24"/>
          <w:szCs w:val="24"/>
          <w:lang w:val="hy-AM"/>
        </w:rPr>
        <w:t>,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7)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</w:t>
      </w:r>
      <w:r w:rsidR="005A727C">
        <w:rPr>
          <w:rFonts w:ascii="GHEA Grapalat" w:hAnsi="GHEA Grapalat" w:cs="Sylfaen"/>
          <w:sz w:val="24"/>
          <w:szCs w:val="24"/>
          <w:lang w:val="hy-AM"/>
        </w:rPr>
        <w:t>եր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վերջնաժամկետը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չի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պակաս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297132">
        <w:rPr>
          <w:rFonts w:ascii="GHEA Grapalat" w:hAnsi="GHEA Grapalat" w:cs="Sylfaen"/>
          <w:sz w:val="24"/>
          <w:szCs w:val="24"/>
          <w:lang w:val="hy-AM"/>
        </w:rPr>
        <w:t>Դ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հայտարարության՝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հրապարակելուց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հետո՝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95F30" w:rsidRPr="00E32F62">
        <w:rPr>
          <w:rFonts w:ascii="GHEA Grapalat" w:hAnsi="GHEA Grapalat"/>
          <w:sz w:val="24"/>
          <w:szCs w:val="24"/>
          <w:lang w:val="hy-AM"/>
        </w:rPr>
        <w:t>2</w:t>
      </w:r>
      <w:r w:rsidRPr="00E32F62">
        <w:rPr>
          <w:rFonts w:ascii="GHEA Grapalat" w:hAnsi="GHEA Grapalat"/>
          <w:sz w:val="24"/>
          <w:szCs w:val="24"/>
          <w:lang w:val="hy-AM"/>
        </w:rPr>
        <w:t>0</w:t>
      </w:r>
      <w:r w:rsidRPr="00297132">
        <w:rPr>
          <w:rFonts w:ascii="GHEA Grapalat" w:hAnsi="GHEA Grapalat"/>
          <w:sz w:val="24"/>
          <w:szCs w:val="24"/>
          <w:lang w:val="hy-AM"/>
        </w:rPr>
        <w:t>-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րդ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օրը</w:t>
      </w:r>
      <w:r w:rsidRPr="00297132">
        <w:rPr>
          <w:rFonts w:ascii="GHEA Grapalat" w:hAnsi="GHEA Grapalat"/>
          <w:sz w:val="24"/>
          <w:szCs w:val="24"/>
          <w:lang w:val="hy-AM"/>
        </w:rPr>
        <w:t>,</w:t>
      </w:r>
      <w:r w:rsidR="00BC332F" w:rsidRPr="00297132">
        <w:rPr>
          <w:rFonts w:ascii="GHEA Grapalat" w:hAnsi="GHEA Grapalat"/>
          <w:sz w:val="24"/>
          <w:szCs w:val="24"/>
          <w:lang w:val="hy-AM"/>
        </w:rPr>
        <w:tab/>
      </w:r>
      <w:r w:rsidR="00BC332F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8)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="005A727C">
        <w:rPr>
          <w:rFonts w:ascii="GHEA Grapalat" w:hAnsi="GHEA Grapalat" w:cs="Sylfaen"/>
          <w:sz w:val="24"/>
          <w:szCs w:val="24"/>
          <w:lang w:val="hy-AM"/>
        </w:rPr>
        <w:t>հայտեր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վայրը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կոնտակտային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պաշտոնը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անունը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ազգանունը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հեռախոսահամարը։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</w:p>
    <w:p w:rsidR="00617462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8.</w:t>
      </w:r>
      <w:r w:rsidRPr="00297132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հայտարարությունը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հրապարակվում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կայքում՝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ընդունումից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հետո՝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մեկօրյա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ժամկետում։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17462" w:rsidRPr="00297132" w:rsidRDefault="00AF78CE" w:rsidP="00617462">
      <w:pPr>
        <w:tabs>
          <w:tab w:val="left" w:pos="284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97132">
        <w:rPr>
          <w:rFonts w:ascii="GHEA Grapalat" w:hAnsi="GHEA Grapalat"/>
          <w:b/>
          <w:sz w:val="24"/>
          <w:szCs w:val="24"/>
          <w:lang w:val="hy-AM"/>
        </w:rPr>
        <w:t>3.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ԴՐԱՄԱՇՆՈՐՀԻ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ՀԱՅՏԵՐԻ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ԸՆԴՈՒՆՈՒՄԸ</w:t>
      </w:r>
    </w:p>
    <w:p w:rsidR="00197BE2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9.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Դրամաշնորհային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հետաքրքրված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Pr="00297132">
        <w:rPr>
          <w:rFonts w:ascii="GHEA Grapalat" w:hAnsi="GHEA Grapalat"/>
          <w:sz w:val="24"/>
          <w:szCs w:val="24"/>
          <w:lang w:val="hy-AM"/>
        </w:rPr>
        <w:t>-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297132">
        <w:rPr>
          <w:rFonts w:ascii="GHEA Grapalat" w:hAnsi="GHEA Grapalat" w:cs="Sylfaen"/>
          <w:sz w:val="24"/>
          <w:szCs w:val="24"/>
          <w:lang w:val="hy-AM"/>
        </w:rPr>
        <w:t>Դ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լրացված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տպագիր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տարբերակով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17462">
        <w:rPr>
          <w:rFonts w:ascii="GHEA Grapalat" w:hAnsi="GHEA Grapalat"/>
          <w:sz w:val="24"/>
          <w:szCs w:val="24"/>
          <w:lang w:val="hy-AM"/>
        </w:rPr>
        <w:t xml:space="preserve">փակ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ծրար</w:t>
      </w:r>
      <w:r w:rsidR="00617462">
        <w:rPr>
          <w:rFonts w:ascii="GHEA Grapalat" w:hAnsi="GHEA Grapalat" w:cs="Sylfaen"/>
          <w:sz w:val="24"/>
          <w:szCs w:val="24"/>
          <w:lang w:val="hy-AM"/>
        </w:rPr>
        <w:t>ո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</w:t>
      </w:r>
      <w:r w:rsidR="0061746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ներկայացն</w:t>
      </w:r>
      <w:r w:rsidR="00617462">
        <w:rPr>
          <w:rFonts w:ascii="GHEA Grapalat" w:hAnsi="GHEA Grapalat" w:cs="Sylfaen"/>
          <w:sz w:val="24"/>
          <w:szCs w:val="24"/>
          <w:lang w:val="hy-AM"/>
        </w:rPr>
        <w:t>ում 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 w:cs="Sylfaen"/>
          <w:sz w:val="24"/>
          <w:szCs w:val="24"/>
          <w:lang w:val="hy-AM"/>
        </w:rPr>
        <w:t>հայտ</w:t>
      </w:r>
      <w:r w:rsidRPr="00297132">
        <w:rPr>
          <w:rFonts w:ascii="GHEA Grapalat" w:hAnsi="GHEA Grapalat" w:cs="Sylfaen"/>
          <w:sz w:val="24"/>
          <w:szCs w:val="24"/>
          <w:lang w:val="hy-AM"/>
        </w:rPr>
        <w:t>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վայր։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97BE2" w:rsidRPr="00297132" w:rsidRDefault="00617462" w:rsidP="00AF78CE">
      <w:pPr>
        <w:tabs>
          <w:tab w:val="left" w:pos="284"/>
        </w:tabs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 xml:space="preserve">10.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պետք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ներառի՝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1)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80314B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Ձև 1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2)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բյուջեն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Ձև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3)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ժամանակացույցը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Ձև 3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4)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վկայականի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պատճենները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,</w:t>
      </w:r>
      <w:r w:rsidR="0080314B"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5)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Դրամաշնորհի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դիմելու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մարմնի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իսկ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կարգի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/>
          <w:sz w:val="24"/>
          <w:szCs w:val="24"/>
          <w:lang w:val="hy-AM"/>
        </w:rPr>
        <w:t>11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-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րդ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կետով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գործընկեր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ունենալու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նաև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գործընկեր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մարմնի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որոշումները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lastRenderedPageBreak/>
        <w:t>6)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ծրագիրն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իրականացնողներից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անձի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տվյալները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(CV),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7)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դեպքում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այլ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297132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րամաշնորհային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ծրագրի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փորձառությունը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պատճեններ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պայմանագիր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ավարտական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ակտ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այլն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)</w:t>
      </w:r>
      <w:r w:rsidR="00AF78CE" w:rsidRPr="00297132">
        <w:rPr>
          <w:rFonts w:ascii="GHEA Grapalat" w:hAnsi="GHEA Grapalat" w:cs="Tahoma"/>
          <w:sz w:val="24"/>
          <w:szCs w:val="24"/>
          <w:lang w:val="hy-AM"/>
        </w:rPr>
        <w:t>։</w:t>
      </w:r>
      <w:r w:rsidR="00197BE2" w:rsidRPr="00297132">
        <w:rPr>
          <w:rFonts w:ascii="GHEA Grapalat" w:hAnsi="GHEA Grapalat" w:cs="Tahoma"/>
          <w:sz w:val="24"/>
          <w:szCs w:val="24"/>
          <w:lang w:val="hy-AM"/>
        </w:rPr>
        <w:tab/>
      </w:r>
    </w:p>
    <w:p w:rsidR="00197BE2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11.</w:t>
      </w:r>
      <w:r w:rsid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 w:cs="Sylfaen"/>
          <w:sz w:val="24"/>
          <w:szCs w:val="24"/>
          <w:lang w:val="hy-AM"/>
        </w:rPr>
        <w:t>Հայտ ներկայացնող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Pr="00297132">
        <w:rPr>
          <w:rFonts w:ascii="GHEA Grapalat" w:hAnsi="GHEA Grapalat"/>
          <w:sz w:val="24"/>
          <w:szCs w:val="24"/>
          <w:lang w:val="hy-AM"/>
        </w:rPr>
        <w:t>-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ունենալ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գործընկեր</w:t>
      </w:r>
      <w:r w:rsidRPr="00297132">
        <w:rPr>
          <w:rFonts w:ascii="GHEA Grapalat" w:hAnsi="GHEA Grapalat"/>
          <w:sz w:val="24"/>
          <w:szCs w:val="24"/>
          <w:lang w:val="hy-AM"/>
        </w:rPr>
        <w:t>/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2-3-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րդ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կետերով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պահանջներին։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Այս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10–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րդ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րդ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ենթակետով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պահանջին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կցվեն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գործընկեր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150A" w:rsidRPr="00297132">
        <w:rPr>
          <w:rFonts w:ascii="GHEA Grapalat" w:hAnsi="GHEA Grapalat" w:cs="Sylfaen"/>
          <w:sz w:val="24"/>
          <w:szCs w:val="24"/>
          <w:lang w:val="hy-AM"/>
        </w:rPr>
        <w:t>Ք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ՀԿ</w:t>
      </w:r>
      <w:r w:rsidRPr="00297132">
        <w:rPr>
          <w:rFonts w:ascii="GHEA Grapalat" w:hAnsi="GHEA Grapalat"/>
          <w:sz w:val="24"/>
          <w:szCs w:val="24"/>
          <w:lang w:val="hy-AM"/>
        </w:rPr>
        <w:t>-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վկայականի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պատճենները։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97BE2" w:rsidRPr="00297132" w:rsidRDefault="00200D5F" w:rsidP="00AF78CE">
      <w:pPr>
        <w:tabs>
          <w:tab w:val="left" w:pos="284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 xml:space="preserve">12.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 w:cs="Sylfaen"/>
          <w:sz w:val="24"/>
          <w:szCs w:val="24"/>
          <w:lang w:val="hy-AM"/>
        </w:rPr>
        <w:t>հայտա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տուից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ստանում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ծրարավորված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փակ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փաթեթը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դիմումատուի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ներկայությամբ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գրառում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297132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համարակալված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կնքված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տպագիր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մատյանում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 w:rsidR="00617462" w:rsidRPr="00297132">
        <w:rPr>
          <w:rFonts w:ascii="GHEA Grapalat" w:hAnsi="GHEA Grapalat" w:cs="Sylfaen"/>
          <w:sz w:val="24"/>
          <w:szCs w:val="24"/>
          <w:lang w:val="hy-AM"/>
        </w:rPr>
        <w:t>Ձև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 xml:space="preserve"> 4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)</w:t>
      </w:r>
      <w:r w:rsidR="00197BE2" w:rsidRPr="00297132">
        <w:rPr>
          <w:rFonts w:ascii="GHEA Grapalat" w:hAnsi="GHEA Grapalat" w:cs="Sylfaen"/>
          <w:sz w:val="24"/>
          <w:szCs w:val="24"/>
          <w:lang w:val="hy-AM"/>
        </w:rPr>
        <w:t>,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նշելով՝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1)</w:t>
      </w:r>
      <w:r w:rsidR="00197BE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2)</w:t>
      </w:r>
      <w:r w:rsidR="00197BE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ներկայացուցչի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անունը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ազգանունը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,</w:t>
      </w:r>
      <w:r w:rsidR="005A727C">
        <w:rPr>
          <w:rFonts w:ascii="GHEA Grapalat" w:hAnsi="GHEA Grapalat"/>
          <w:sz w:val="24"/>
          <w:szCs w:val="24"/>
          <w:lang w:val="hy-AM"/>
        </w:rPr>
        <w:t xml:space="preserve"> կոնտակտային տվյալները,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</w:r>
      <w:r w:rsidR="00197BE2" w:rsidRPr="00297132">
        <w:rPr>
          <w:rFonts w:ascii="GHEA Grapalat" w:hAnsi="GHEA Grapalat"/>
          <w:sz w:val="24"/>
          <w:szCs w:val="24"/>
          <w:lang w:val="hy-AM"/>
        </w:rPr>
        <w:t xml:space="preserve">3)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օրը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ամիսը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տարեթիվը։</w:t>
      </w:r>
    </w:p>
    <w:p w:rsidR="00197BE2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13.</w:t>
      </w:r>
      <w:r w:rsid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ներկայացուցիչը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մատյանի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սյունակում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ստորագրում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իսկ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մատյանի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այլ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սյունակում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գրառում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դնում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ստորագրությունը։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97BE2" w:rsidRPr="00297132" w:rsidRDefault="00AF78CE" w:rsidP="00AF78CE">
      <w:pPr>
        <w:tabs>
          <w:tab w:val="left" w:pos="284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14.</w:t>
      </w:r>
      <w:r w:rsidR="00197BE2">
        <w:rPr>
          <w:rFonts w:ascii="GHEA Grapalat" w:hAnsi="GHEA Grapalat"/>
          <w:sz w:val="24"/>
          <w:szCs w:val="24"/>
          <w:lang w:val="hy-AM"/>
        </w:rPr>
        <w:t xml:space="preserve"> </w:t>
      </w:r>
      <w:r w:rsidR="00197BE2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197BE2">
        <w:rPr>
          <w:rFonts w:ascii="GHEA Grapalat" w:hAnsi="GHEA Grapalat" w:cs="Sylfaen"/>
          <w:sz w:val="24"/>
          <w:szCs w:val="24"/>
          <w:lang w:val="hy-AM"/>
        </w:rPr>
        <w:t>-ներից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հայտերը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չեն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բացվում։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ավարտից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դիմումների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մատյանը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փաթեթներն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հանձնում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քարտուղարին։</w:t>
      </w:r>
    </w:p>
    <w:p w:rsidR="00197BE2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15.</w:t>
      </w:r>
      <w:r w:rsid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Հայտերն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ընթացքում։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Եթե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համընկնում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ոչ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ապա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դրան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հաջորդող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97BE2" w:rsidRPr="00297132" w:rsidRDefault="00617462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 xml:space="preserve">16.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օրվա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ավարտից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հետո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գրառում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մատյանում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վերջին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լրացումից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հետո՝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նշելով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օրը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ամիսը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տարեթիվը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ժամը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նաև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քանակը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որը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վավերացվում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ստորագրությամբ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կնիքով։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</w:p>
    <w:p w:rsidR="00197BE2" w:rsidRPr="00297132" w:rsidRDefault="00197BE2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 xml:space="preserve">7.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ամբողջ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Աշխատակազմը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պատասխանել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297132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րամաշնորհային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մրցույթով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հետաքրքրվող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-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հարցերին՝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այդ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հարցերը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Աշխատակազմում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մուտքագրվելուց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հետո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երկօրյա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ժամկետում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:</w:t>
      </w:r>
    </w:p>
    <w:p w:rsidR="00200D5F" w:rsidRPr="00297132" w:rsidRDefault="00617462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 xml:space="preserve">18.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Մինչև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ավարտը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ներկայացրած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-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ունեն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ետ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 w:cs="Sylfaen"/>
          <w:sz w:val="24"/>
          <w:szCs w:val="24"/>
          <w:lang w:val="hy-AM"/>
        </w:rPr>
        <w:t>վեր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ցնել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լրամշակել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նորից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lastRenderedPageBreak/>
        <w:t>ներկայացնել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: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ավարտից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հետո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կատարելն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արգելվում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:</w:t>
      </w:r>
    </w:p>
    <w:p w:rsidR="00617462" w:rsidRPr="0061746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19.</w:t>
      </w:r>
      <w:r w:rsid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մատյանը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և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հայտերը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պահվում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են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աշխատասենյակում՝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ընթացքն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ձևավորվող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հանձնաժողովին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17462" w:rsidRPr="00297132" w:rsidRDefault="00AF78CE" w:rsidP="00617462">
      <w:pPr>
        <w:tabs>
          <w:tab w:val="left" w:pos="284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4.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ԴՐԱՄԱՇՆՈՐՀԻ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ՏՐԱՄԱԴՐՄԱՆ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ՀԻՄՆԱԿԱՆ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ՉԱՓԱՆԻՇՆԵՐԸ</w:t>
      </w:r>
    </w:p>
    <w:p w:rsidR="00200D5F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20.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գնահատումն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ըստ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չափանիշների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.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1)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հիմնախնդրի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ձևակերպում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հիմնավորում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2)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նպատակ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գործողություններ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ակնկալվող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արդյունքներ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  <w:t xml:space="preserve">3)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առաջարկվող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նախագիծն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փորձ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5150A" w:rsidRPr="00297132">
        <w:rPr>
          <w:rFonts w:ascii="GHEA Grapalat" w:hAnsi="GHEA Grapalat"/>
          <w:sz w:val="24"/>
          <w:szCs w:val="24"/>
          <w:lang w:val="hy-AM"/>
        </w:rPr>
        <w:tab/>
      </w:r>
      <w:r w:rsidR="0065150A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4)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բյուջե։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97BE2" w:rsidRPr="005A727C" w:rsidRDefault="00AF78CE" w:rsidP="00AF78CE">
      <w:pPr>
        <w:tabs>
          <w:tab w:val="left" w:pos="284"/>
        </w:tabs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5A727C">
        <w:rPr>
          <w:rFonts w:ascii="GHEA Grapalat" w:hAnsi="GHEA Grapalat"/>
          <w:sz w:val="24"/>
          <w:szCs w:val="24"/>
          <w:lang w:val="hy-AM"/>
        </w:rPr>
        <w:t>21.</w:t>
      </w:r>
      <w:r w:rsid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չափանիշ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իր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ենթաչափանիշները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և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սանդղակը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5A727C">
        <w:rPr>
          <w:rFonts w:ascii="GHEA Grapalat" w:hAnsi="GHEA Grapalat" w:cs="Sylfaen"/>
          <w:sz w:val="24"/>
          <w:szCs w:val="24"/>
          <w:lang w:val="hy-AM"/>
        </w:rPr>
        <w:t>միավորների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շեմը</w:t>
      </w:r>
      <w:r w:rsidRPr="005A727C">
        <w:rPr>
          <w:rFonts w:ascii="GHEA Grapalat" w:hAnsi="GHEA Grapalat"/>
          <w:sz w:val="24"/>
          <w:szCs w:val="24"/>
          <w:lang w:val="hy-AM"/>
        </w:rPr>
        <w:t>)</w:t>
      </w:r>
      <w:r w:rsidRPr="005A727C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65150A" w:rsidRPr="00385F84" w:rsidRDefault="0065150A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t xml:space="preserve">22.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կարգի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20-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րդ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կետում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չափանիշներից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կազմվում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թերթիկ՝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EC7">
        <w:rPr>
          <w:rFonts w:ascii="GHEA Grapalat" w:hAnsi="GHEA Grapalat" w:cs="Sylfaen"/>
          <w:sz w:val="24"/>
          <w:szCs w:val="24"/>
          <w:lang w:val="hy-AM"/>
        </w:rPr>
        <w:t>Ձև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5-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ի։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5150A" w:rsidRPr="00385F84" w:rsidRDefault="0065150A" w:rsidP="0065150A">
      <w:pPr>
        <w:tabs>
          <w:tab w:val="left" w:pos="284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449DF">
        <w:rPr>
          <w:rFonts w:ascii="GHEA Grapalat" w:hAnsi="GHEA Grapalat"/>
          <w:b/>
          <w:sz w:val="24"/>
          <w:szCs w:val="24"/>
          <w:lang w:val="hy-AM"/>
        </w:rPr>
        <w:t>5.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ԴՐԱՄԱՇՆՈՐՀԻ</w:t>
      </w:r>
      <w:r w:rsidR="00AF78CE" w:rsidRPr="00385F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ՀԱՅՏԵՐԻ</w:t>
      </w:r>
      <w:r w:rsidR="00AF78CE" w:rsidRPr="00385F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ԳՆԱՀԱՏՄԱՆ</w:t>
      </w:r>
      <w:r w:rsidR="00AF78CE" w:rsidRPr="00385F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EF79E9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AF78CE" w:rsidRPr="00385F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ՀԱՅՏԵՐԻ</w:t>
      </w:r>
      <w:r w:rsidR="00AF78CE" w:rsidRPr="00385F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ԳՆԱՀԱՏՈՒՄԸ</w:t>
      </w:r>
    </w:p>
    <w:p w:rsidR="00197BE2" w:rsidRPr="00385F84" w:rsidRDefault="0065150A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t xml:space="preserve">23.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>-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ձևավորվում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ընտրող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հանձնաժողով</w:t>
      </w:r>
      <w:r w:rsidR="005A727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727C" w:rsidRPr="00385F84">
        <w:rPr>
          <w:rFonts w:ascii="GHEA Grapalat" w:hAnsi="GHEA Grapalat" w:cs="Sylfaen"/>
          <w:sz w:val="24"/>
          <w:szCs w:val="24"/>
          <w:lang w:val="hy-AM"/>
        </w:rPr>
        <w:t>(</w:t>
      </w:r>
      <w:r w:rsidR="005A727C">
        <w:rPr>
          <w:rFonts w:ascii="GHEA Grapalat" w:hAnsi="GHEA Grapalat" w:cs="Sylfaen"/>
          <w:sz w:val="24"/>
          <w:szCs w:val="24"/>
          <w:lang w:val="hy-AM"/>
        </w:rPr>
        <w:t>այսուհետև՝ Հանձնաժողով</w:t>
      </w:r>
      <w:r w:rsidR="005A727C" w:rsidRPr="00385F84">
        <w:rPr>
          <w:rFonts w:ascii="GHEA Grapalat" w:hAnsi="GHEA Grapalat" w:cs="Sylfaen"/>
          <w:sz w:val="24"/>
          <w:szCs w:val="24"/>
          <w:lang w:val="hy-AM"/>
        </w:rPr>
        <w:t>)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որի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կազմը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հաստատվում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որոշմամբ։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/>
          <w:sz w:val="24"/>
          <w:szCs w:val="24"/>
          <w:lang w:val="hy-AM"/>
        </w:rPr>
        <w:t>Հ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անձնաժողովը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ստեղծվում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ոչ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ուշ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քան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385F84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հայտարարության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մեջ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օրը։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97BE2" w:rsidRPr="00385F84" w:rsidRDefault="0065150A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t>24.</w:t>
      </w:r>
      <w:r w:rsid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անձնաժողովը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բաղկացած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ոչ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պակաս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7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անդամից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այդ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/>
          <w:sz w:val="24"/>
          <w:szCs w:val="24"/>
          <w:lang w:val="hy-AM"/>
        </w:rPr>
        <w:br/>
      </w:r>
      <w:r w:rsidR="00AF78CE" w:rsidRPr="00385F84">
        <w:rPr>
          <w:rFonts w:ascii="GHEA Grapalat" w:hAnsi="GHEA Grapalat"/>
          <w:sz w:val="24"/>
          <w:szCs w:val="24"/>
          <w:lang w:val="hy-AM"/>
        </w:rPr>
        <w:t>1)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3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ներկայացուցիչ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>,</w:t>
      </w:r>
      <w:r w:rsidR="008A4EC7" w:rsidRPr="00385F84">
        <w:rPr>
          <w:rFonts w:ascii="GHEA Grapalat" w:hAnsi="GHEA Grapalat"/>
          <w:sz w:val="24"/>
          <w:szCs w:val="24"/>
          <w:lang w:val="hy-AM"/>
        </w:rPr>
        <w:tab/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/>
          <w:sz w:val="24"/>
          <w:szCs w:val="24"/>
          <w:lang w:val="hy-AM"/>
        </w:rPr>
        <w:br/>
      </w:r>
      <w:r w:rsidR="00AF78CE" w:rsidRPr="00385F84">
        <w:rPr>
          <w:rFonts w:ascii="GHEA Grapalat" w:hAnsi="GHEA Grapalat"/>
          <w:sz w:val="24"/>
          <w:szCs w:val="24"/>
          <w:lang w:val="hy-AM"/>
        </w:rPr>
        <w:t>2)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ab/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3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անդամ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/>
          <w:sz w:val="24"/>
          <w:szCs w:val="24"/>
          <w:lang w:val="hy-AM"/>
        </w:rPr>
        <w:tab/>
      </w:r>
      <w:r w:rsidRPr="00385F84">
        <w:rPr>
          <w:rFonts w:ascii="GHEA Grapalat" w:hAnsi="GHEA Grapalat"/>
          <w:sz w:val="24"/>
          <w:szCs w:val="24"/>
          <w:lang w:val="hy-AM"/>
        </w:rPr>
        <w:br/>
      </w:r>
      <w:r w:rsidR="00AF78CE" w:rsidRPr="00385F84">
        <w:rPr>
          <w:rFonts w:ascii="GHEA Grapalat" w:hAnsi="GHEA Grapalat"/>
          <w:sz w:val="24"/>
          <w:szCs w:val="24"/>
          <w:lang w:val="hy-AM"/>
        </w:rPr>
        <w:t>3)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ab/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ակտիվ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բնակիչ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կամ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րամաշնորհային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մրցույթով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չշահագրգրռված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ներկայացուցիչ։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97BE2" w:rsidRPr="00385F84" w:rsidRDefault="00AF78CE" w:rsidP="00AF78CE">
      <w:pPr>
        <w:tabs>
          <w:tab w:val="left" w:pos="284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t>25.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նիստերը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նախագահում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նախագահը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իսկ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նրա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 w:rsidRPr="00385F84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կազմը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մեջ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նախագահից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հաջորդը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 w:rsidRPr="00385F84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անդամը։</w:t>
      </w:r>
    </w:p>
    <w:p w:rsidR="00197BE2" w:rsidRPr="00385F84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t>26.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կոլեգիալության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սկզբունքով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նիստն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իրավազոր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եթե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դրան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մասնակցում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 w:rsidRPr="00385F84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կեսից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ավելին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և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 w:rsidRPr="00385F84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որոշումը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ընդունված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եթե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դրա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օգտին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քվեարկել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նիստին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ներկա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կեսից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ավելին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մեկ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ձայնի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քվեարկում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կողմ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կամ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դեմ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Ձայների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հավասարության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 w:rsidRPr="00385F84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նախագահի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իսկ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նրա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նիստը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նախագահողի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ձայնը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վճռորոշ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97BE2" w:rsidRDefault="00AF78CE" w:rsidP="00AF78CE">
      <w:pPr>
        <w:tabs>
          <w:tab w:val="left" w:pos="284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lastRenderedPageBreak/>
        <w:t>27.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նաև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քարտուղար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որը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չի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ձայնի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իրավունք։</w:t>
      </w:r>
    </w:p>
    <w:p w:rsidR="00197BE2" w:rsidRDefault="0065150A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28.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քարտուղարը՝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="00AF78CE" w:rsidRPr="0065150A">
        <w:rPr>
          <w:rFonts w:ascii="GHEA Grapalat" w:hAnsi="GHEA Grapalat"/>
          <w:sz w:val="24"/>
          <w:szCs w:val="24"/>
          <w:lang w:val="hy-AM"/>
        </w:rPr>
        <w:t>1)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արձանագրում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նիստերը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="00AF78CE" w:rsidRPr="0065150A">
        <w:rPr>
          <w:rFonts w:ascii="GHEA Grapalat" w:hAnsi="GHEA Grapalat"/>
          <w:sz w:val="24"/>
          <w:szCs w:val="24"/>
          <w:lang w:val="hy-AM"/>
        </w:rPr>
        <w:t>2)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նրա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հաստատման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ենթակա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նախագծերը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="00AF78CE" w:rsidRPr="0065150A">
        <w:rPr>
          <w:rFonts w:ascii="GHEA Grapalat" w:hAnsi="GHEA Grapalat"/>
          <w:sz w:val="24"/>
          <w:szCs w:val="24"/>
          <w:lang w:val="hy-AM"/>
        </w:rPr>
        <w:t>3)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անդամներին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="00BC332F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րամաշնորհային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մասնակիցներին</w:t>
      </w:r>
      <w:r w:rsidR="00EF79E9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այլ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շահագրգիռ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տրամադրվող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(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ուղարկում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)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գրությունների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նախագծերը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կից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պատճենները՝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պահանջ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օրվանից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հետո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օրվա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ab/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br/>
      </w:r>
      <w:r w:rsidR="00AF78CE" w:rsidRPr="0065150A">
        <w:rPr>
          <w:rFonts w:ascii="GHEA Grapalat" w:hAnsi="GHEA Grapalat"/>
          <w:sz w:val="24"/>
          <w:szCs w:val="24"/>
          <w:lang w:val="hy-AM"/>
        </w:rPr>
        <w:t>4)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կազմելով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`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գրառում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գործունեությանը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վերաբերող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այդ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անվնաս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իսկ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դադարեցումից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հետո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տնօրինության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տակ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գտնվող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արխիվացման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այդ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հանձնումը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քարտուղարին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="00AF78CE" w:rsidRPr="0065150A">
        <w:rPr>
          <w:rFonts w:ascii="GHEA Grapalat" w:hAnsi="GHEA Grapalat"/>
          <w:sz w:val="24"/>
          <w:szCs w:val="24"/>
          <w:lang w:val="hy-AM"/>
        </w:rPr>
        <w:t>5)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նախագահի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այլ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գործառույթներ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>:</w:t>
      </w:r>
    </w:p>
    <w:p w:rsidR="00197BE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5150A">
        <w:rPr>
          <w:rFonts w:ascii="GHEA Grapalat" w:hAnsi="GHEA Grapalat"/>
          <w:sz w:val="24"/>
          <w:szCs w:val="24"/>
          <w:lang w:val="hy-AM"/>
        </w:rPr>
        <w:t>29.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նիստի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օրը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նախագահը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քարտուղարից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ստանում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BC332F">
        <w:rPr>
          <w:rFonts w:ascii="GHEA Grapalat" w:hAnsi="GHEA Grapalat" w:cs="Sylfaen"/>
          <w:sz w:val="24"/>
          <w:szCs w:val="24"/>
          <w:lang w:val="hy-AM"/>
        </w:rPr>
        <w:t>Դ</w:t>
      </w:r>
      <w:r w:rsidRPr="0065150A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դիմած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ամփոփ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(</w:t>
      </w:r>
      <w:r w:rsidR="0065150A">
        <w:rPr>
          <w:rFonts w:ascii="GHEA Grapalat" w:hAnsi="GHEA Grapalat" w:cs="Sylfaen"/>
          <w:sz w:val="24"/>
          <w:szCs w:val="24"/>
          <w:lang w:val="hy-AM"/>
        </w:rPr>
        <w:t>Ձ</w:t>
      </w:r>
      <w:r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EC7">
        <w:rPr>
          <w:rFonts w:ascii="GHEA Grapalat" w:hAnsi="GHEA Grapalat"/>
          <w:sz w:val="24"/>
          <w:szCs w:val="24"/>
          <w:lang w:val="hy-AM"/>
        </w:rPr>
        <w:t>6</w:t>
      </w:r>
      <w:r w:rsidRPr="0065150A">
        <w:rPr>
          <w:rFonts w:ascii="GHEA Grapalat" w:hAnsi="GHEA Grapalat"/>
          <w:sz w:val="24"/>
          <w:szCs w:val="24"/>
          <w:lang w:val="hy-AM"/>
        </w:rPr>
        <w:t>)</w:t>
      </w:r>
      <w:r w:rsidRPr="0065150A">
        <w:rPr>
          <w:rFonts w:ascii="GHEA Grapalat" w:hAnsi="GHEA Grapalat" w:cs="Tahoma"/>
          <w:sz w:val="24"/>
          <w:szCs w:val="24"/>
          <w:lang w:val="hy-AM"/>
        </w:rPr>
        <w:t>։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ամփոփ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դրանում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65150A">
        <w:rPr>
          <w:rFonts w:ascii="GHEA Grapalat" w:hAnsi="GHEA Grapalat" w:cs="Sylfaen"/>
          <w:sz w:val="24"/>
          <w:szCs w:val="24"/>
          <w:lang w:val="hy-AM"/>
        </w:rPr>
        <w:t>ՔՀ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Կ</w:t>
      </w:r>
      <w:r w:rsidRPr="0065150A">
        <w:rPr>
          <w:rFonts w:ascii="GHEA Grapalat" w:hAnsi="GHEA Grapalat"/>
          <w:sz w:val="24"/>
          <w:szCs w:val="24"/>
          <w:lang w:val="hy-AM"/>
        </w:rPr>
        <w:t>-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նախագահը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անդամներին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: </w:t>
      </w:r>
      <w:r w:rsidR="0065150A">
        <w:rPr>
          <w:rFonts w:ascii="GHEA Grapalat" w:hAnsi="GHEA Grapalat"/>
          <w:sz w:val="24"/>
          <w:szCs w:val="24"/>
          <w:lang w:val="hy-AM"/>
        </w:rPr>
        <w:tab/>
      </w:r>
    </w:p>
    <w:p w:rsidR="00197BE2" w:rsidRDefault="00197BE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>0.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անդամ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նախքան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գնահատումը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հայտարարություն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շահերի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բախման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հետաքրքրության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(</w:t>
      </w:r>
      <w:r w:rsidR="0065150A" w:rsidRPr="0065150A">
        <w:rPr>
          <w:rFonts w:ascii="GHEA Grapalat" w:hAnsi="GHEA Grapalat" w:cs="Sylfaen"/>
          <w:sz w:val="24"/>
          <w:szCs w:val="24"/>
          <w:lang w:val="hy-AM"/>
        </w:rPr>
        <w:t>Ձ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EC7">
        <w:rPr>
          <w:rFonts w:ascii="GHEA Grapalat" w:hAnsi="GHEA Grapalat"/>
          <w:sz w:val="24"/>
          <w:szCs w:val="24"/>
          <w:lang w:val="hy-AM"/>
        </w:rPr>
        <w:t>7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>)</w:t>
      </w:r>
      <w:r w:rsidR="00AF78CE" w:rsidRPr="0065150A">
        <w:rPr>
          <w:rFonts w:ascii="GHEA Grapalat" w:hAnsi="GHEA Grapalat" w:cs="Tahoma"/>
          <w:sz w:val="24"/>
          <w:szCs w:val="24"/>
          <w:lang w:val="hy-AM"/>
        </w:rPr>
        <w:t>։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անդամի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հայտարարություն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տալուց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հրաժարվելը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դիտվում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շահերի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բախման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հետաքրքրության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առկայություն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նրան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չի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տրվում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BC332F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թերթիկ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: </w:t>
      </w:r>
      <w:r w:rsidR="0065150A">
        <w:rPr>
          <w:rFonts w:ascii="GHEA Grapalat" w:hAnsi="GHEA Grapalat"/>
          <w:sz w:val="24"/>
          <w:szCs w:val="24"/>
          <w:lang w:val="hy-AM"/>
        </w:rPr>
        <w:tab/>
      </w:r>
    </w:p>
    <w:p w:rsidR="00197BE2" w:rsidRDefault="00AF78CE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5150A">
        <w:rPr>
          <w:rFonts w:ascii="GHEA Grapalat" w:hAnsi="GHEA Grapalat"/>
          <w:sz w:val="24"/>
          <w:szCs w:val="24"/>
          <w:lang w:val="hy-AM"/>
        </w:rPr>
        <w:t xml:space="preserve">31.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բացվում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են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ըստ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65150A">
        <w:rPr>
          <w:rFonts w:ascii="GHEA Grapalat" w:hAnsi="GHEA Grapalat" w:cs="Sylfaen"/>
          <w:sz w:val="24"/>
          <w:szCs w:val="24"/>
          <w:lang w:val="hy-AM"/>
        </w:rPr>
        <w:t>Ձ</w:t>
      </w:r>
      <w:r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65150A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EC7">
        <w:rPr>
          <w:rFonts w:ascii="GHEA Grapalat" w:hAnsi="GHEA Grapalat"/>
          <w:sz w:val="24"/>
          <w:szCs w:val="24"/>
          <w:lang w:val="hy-AM"/>
        </w:rPr>
        <w:t>6</w:t>
      </w:r>
      <w:r w:rsidRPr="0065150A">
        <w:rPr>
          <w:rFonts w:ascii="GHEA Grapalat" w:hAnsi="GHEA Grapalat"/>
          <w:sz w:val="24"/>
          <w:szCs w:val="24"/>
          <w:lang w:val="hy-AM"/>
        </w:rPr>
        <w:t>-</w:t>
      </w:r>
      <w:r w:rsidRPr="0065150A">
        <w:rPr>
          <w:rFonts w:ascii="GHEA Grapalat" w:hAnsi="GHEA Grapalat" w:cs="Sylfaen"/>
          <w:sz w:val="24"/>
          <w:szCs w:val="24"/>
          <w:lang w:val="hy-AM"/>
        </w:rPr>
        <w:t>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ամփոփ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ցանկում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հաջորդականության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նախագահը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բացում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ծրարված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հայտերը՝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բարձրաձայն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ընթերցելով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ներկայացրած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ՔՀԿ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անունը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էջերի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քանակը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="008A4EC7">
        <w:rPr>
          <w:rFonts w:ascii="GHEA Grapalat" w:hAnsi="GHEA Grapalat" w:cs="Sylfaen"/>
          <w:sz w:val="24"/>
          <w:szCs w:val="24"/>
          <w:lang w:val="hy-AM"/>
        </w:rPr>
        <w:t>որն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արձանագրվում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3B5D02" w:rsidRDefault="008A4EC7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32. 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Բոլոր հայտերի բացումից հետո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անձնաժողովը անցնում է հայտերի գնահատմանը՝ համաձայն սույն </w:t>
      </w:r>
      <w:r>
        <w:rPr>
          <w:rFonts w:ascii="GHEA Grapalat" w:hAnsi="GHEA Grapalat"/>
          <w:sz w:val="24"/>
          <w:szCs w:val="24"/>
          <w:lang w:val="hy-AM"/>
        </w:rPr>
        <w:t>կարգի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3B15">
        <w:rPr>
          <w:rFonts w:ascii="GHEA Grapalat" w:hAnsi="GHEA Grapalat"/>
          <w:sz w:val="24"/>
          <w:szCs w:val="24"/>
          <w:lang w:val="hy-AM"/>
        </w:rPr>
        <w:t xml:space="preserve">Ձև </w:t>
      </w:r>
      <w:r w:rsidR="001C3B15" w:rsidRPr="001C3B15">
        <w:rPr>
          <w:rFonts w:ascii="GHEA Grapalat" w:hAnsi="GHEA Grapalat"/>
          <w:sz w:val="24"/>
          <w:szCs w:val="24"/>
          <w:lang w:val="hy-AM"/>
        </w:rPr>
        <w:t>5</w:t>
      </w:r>
      <w:r w:rsidR="003B5D02" w:rsidRPr="001C3B15">
        <w:rPr>
          <w:rFonts w:ascii="GHEA Grapalat" w:hAnsi="GHEA Grapalat"/>
          <w:sz w:val="24"/>
          <w:szCs w:val="24"/>
          <w:lang w:val="hy-AM"/>
        </w:rPr>
        <w:t>-ով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 սահմանված գնահատման թերթիկի, որը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անձնաժողովի անդամներին է տրամադրում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անձնաժողովի քարտուղարը: Գնահատման թերթիկի վրա նախապես դրվում է Աշխատակազմի դրոշմակնիքը: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33.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Գնահատման թերթիկում կատարած սխալի կամ ջնջման դեպքում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անդամին նոր գնահատման թերթիկ չի տրվում: Նման դեպքում </w:t>
      </w:r>
      <w:r w:rsidRPr="003B5D02">
        <w:rPr>
          <w:rFonts w:ascii="GHEA Grapalat" w:hAnsi="GHEA Grapalat"/>
          <w:sz w:val="24"/>
          <w:szCs w:val="24"/>
          <w:lang w:val="hy-AM"/>
        </w:rPr>
        <w:lastRenderedPageBreak/>
        <w:t xml:space="preserve">գնահատման թերթիկը լրացնող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անդամն իր կողմից կատարած ուղղման կողքին դնում է իր ստորագրությունը, որի հարևանությամբ իր ստորագրությունն է դնում նաև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նախագահը: Լրացված գնահատման թերթիկը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անդամը փոխանցում է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նախագահին: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34.</w:t>
      </w:r>
      <w:r w:rsidRPr="003B5D02">
        <w:rPr>
          <w:rFonts w:ascii="GHEA Grapalat" w:hAnsi="GHEA Grapalat"/>
          <w:sz w:val="24"/>
          <w:szCs w:val="24"/>
          <w:lang w:val="hy-AM"/>
        </w:rPr>
        <w:tab/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անձնաժողովը հայտերի գնահատումն ավարտում է ոչ ուշ, քան գնահատման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բացման նիստին հաջորդող հինգերորդ աշխատանքային օրը: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35.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Հայտերի գնահատումից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անձնաժողովը կազմում է հայտերի գնահատման ամփոփ թերթիկը՝ </w:t>
      </w:r>
      <w:r w:rsidRPr="00AA3A42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8A4EC7" w:rsidRPr="00AA3A42">
        <w:rPr>
          <w:rFonts w:ascii="GHEA Grapalat" w:hAnsi="GHEA Grapalat"/>
          <w:sz w:val="24"/>
          <w:szCs w:val="24"/>
          <w:lang w:val="hy-AM"/>
        </w:rPr>
        <w:t>Ձև</w:t>
      </w:r>
      <w:r w:rsidRPr="00AA3A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A3A42" w:rsidRPr="00AA3A42">
        <w:rPr>
          <w:rFonts w:ascii="GHEA Grapalat" w:hAnsi="GHEA Grapalat"/>
          <w:sz w:val="24"/>
          <w:szCs w:val="24"/>
          <w:lang w:val="hy-AM"/>
        </w:rPr>
        <w:t>8</w:t>
      </w:r>
      <w:r w:rsidRPr="00AA3A42">
        <w:rPr>
          <w:rFonts w:ascii="GHEA Grapalat" w:hAnsi="GHEA Grapalat"/>
          <w:sz w:val="24"/>
          <w:szCs w:val="24"/>
          <w:lang w:val="hy-AM"/>
        </w:rPr>
        <w:t xml:space="preserve">-ի, 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որը կցվում է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ամփոփիչ արձանագրությանը: Արձանագրությունը և ամփոփիչ թերթիկը ստորագրում են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բոլոր անդամները: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36.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Հայտերի գնահատումից և արձանագրության կազմումից հետո առավելագույն միավոր չհավաքած ՔՀԿ-ներին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անձնաժողովը երկօրյա ժամկետում պատշաճ ծանուցում է մրցույթի արդյունքում հաղթող չճանաչվելու մասին: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37.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Հայտերի գնահատումից և արձանագրության կազմումից հետո երկօրյա ժամկետում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>անձնաժողովը դիմում է Աբովյան համայնքի ղեկավարին՝ դրամաշնորհային մրցույթի հայտերի ամփոփման արդյունքում առավելագույն միավոր վաստակած ՔՀԿ-ի հետ համապատասխան պայմանագ</w:t>
      </w:r>
      <w:r w:rsidR="00C82FF2">
        <w:rPr>
          <w:rFonts w:ascii="GHEA Grapalat" w:hAnsi="GHEA Grapalat"/>
          <w:sz w:val="24"/>
          <w:szCs w:val="24"/>
          <w:lang w:val="hy-AM"/>
        </w:rPr>
        <w:t>իր</w:t>
      </w:r>
      <w:bookmarkStart w:id="0" w:name="_GoBack"/>
      <w:bookmarkEnd w:id="0"/>
      <w:r w:rsidRPr="003B5D02">
        <w:rPr>
          <w:rFonts w:ascii="GHEA Grapalat" w:hAnsi="GHEA Grapalat"/>
          <w:sz w:val="24"/>
          <w:szCs w:val="24"/>
          <w:lang w:val="hy-AM"/>
        </w:rPr>
        <w:t xml:space="preserve"> կնքելու համար: Այդ պահից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լիազորությունները համարում են դադարած: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38.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Աբովյան համայնքի ղեկավարը հինգ աշխատանքային օրվա ընթացքում ընդունում է որոշում՝ առավելագույն միավոր վաստակած ՔՀԿ-ի հետ պայմանագրի կնքելու մասին՝ ուղարկելով համապատասխան պայմանագրի նախագիծ կամ ներկայացնում է հիմնավոր առարկություն՝ հրաժարվելով պայմանագրի կնքումից: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39.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ՔՀԿ-ն հինգ աշխատանքային օրվա ընթացքում ընդունում է առաջարկը՝ ներկայացնելով պայմանագրի ստորագրված տարբերակը կամ հրաժարվելով պայմանագրի ստորագրումից: Այդ դեպքում դրամաշնորհի մրցույթը համարվում է չկայացած և հայտարարվում է նոր մրցույթ: </w:t>
      </w:r>
    </w:p>
    <w:p w:rsidR="003B5D02" w:rsidRPr="008A4EC7" w:rsidRDefault="003B5D02" w:rsidP="008A4EC7">
      <w:pPr>
        <w:tabs>
          <w:tab w:val="left" w:pos="284"/>
          <w:tab w:val="left" w:pos="426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4EC7">
        <w:rPr>
          <w:rFonts w:ascii="GHEA Grapalat" w:hAnsi="GHEA Grapalat"/>
          <w:b/>
          <w:sz w:val="24"/>
          <w:szCs w:val="24"/>
          <w:lang w:val="hy-AM"/>
        </w:rPr>
        <w:t>6. ԱՅԼ ԴՐՈՒՅԹՆԵՐ</w:t>
      </w:r>
    </w:p>
    <w:p w:rsidR="00200D5F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40.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Սույն կարգով սահմանված մրցույթը չկայացած է համարվում նաև, եթե՝ </w:t>
      </w:r>
      <w:r w:rsidR="0037414E">
        <w:rPr>
          <w:rFonts w:ascii="GHEA Grapalat" w:hAnsi="GHEA Grapalat"/>
          <w:sz w:val="24"/>
          <w:szCs w:val="24"/>
          <w:lang w:val="hy-AM"/>
        </w:rPr>
        <w:tab/>
      </w:r>
      <w:r w:rsidR="0037414E">
        <w:rPr>
          <w:rFonts w:ascii="GHEA Grapalat" w:hAnsi="GHEA Grapalat"/>
          <w:sz w:val="24"/>
          <w:szCs w:val="24"/>
          <w:lang w:val="hy-AM"/>
        </w:rPr>
        <w:br/>
      </w:r>
      <w:r w:rsidRPr="003B5D02">
        <w:rPr>
          <w:rFonts w:ascii="GHEA Grapalat" w:hAnsi="GHEA Grapalat"/>
          <w:sz w:val="24"/>
          <w:szCs w:val="24"/>
          <w:lang w:val="hy-AM"/>
        </w:rPr>
        <w:t>1)</w:t>
      </w:r>
      <w:r w:rsidRPr="003B5D02">
        <w:rPr>
          <w:rFonts w:ascii="GHEA Grapalat" w:hAnsi="GHEA Grapalat"/>
          <w:sz w:val="24"/>
          <w:szCs w:val="24"/>
          <w:lang w:val="hy-AM"/>
        </w:rPr>
        <w:tab/>
        <w:t>դրամաշնորհային մրցույթին ոչ մի հայտ չի ներկայացվել,</w:t>
      </w:r>
      <w:r w:rsidR="0037414E">
        <w:rPr>
          <w:rFonts w:ascii="GHEA Grapalat" w:hAnsi="GHEA Grapalat"/>
          <w:sz w:val="24"/>
          <w:szCs w:val="24"/>
          <w:lang w:val="hy-AM"/>
        </w:rPr>
        <w:tab/>
      </w:r>
      <w:r w:rsidRPr="003B5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37414E">
        <w:rPr>
          <w:rFonts w:ascii="GHEA Grapalat" w:hAnsi="GHEA Grapalat"/>
          <w:sz w:val="24"/>
          <w:szCs w:val="24"/>
          <w:lang w:val="hy-AM"/>
        </w:rPr>
        <w:br/>
      </w:r>
      <w:r w:rsidRPr="003B5D02">
        <w:rPr>
          <w:rFonts w:ascii="GHEA Grapalat" w:hAnsi="GHEA Grapalat"/>
          <w:sz w:val="24"/>
          <w:szCs w:val="24"/>
          <w:lang w:val="hy-AM"/>
        </w:rPr>
        <w:t>2)</w:t>
      </w:r>
      <w:r w:rsidRPr="003B5D02">
        <w:rPr>
          <w:rFonts w:ascii="GHEA Grapalat" w:hAnsi="GHEA Grapalat"/>
          <w:sz w:val="24"/>
          <w:szCs w:val="24"/>
          <w:lang w:val="hy-AM"/>
        </w:rPr>
        <w:tab/>
        <w:t>ներկայացված հայտերից ոչ մեկը չի համապատասխանել սահմանված պահանջներին:</w:t>
      </w:r>
    </w:p>
    <w:p w:rsidR="00C2735B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41.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Սույն կարգով սահմանված դրամաշնորհի մրցույթի արդյունքում առավելագույն միավորներ հավաքած, հաղթող ճանաչված ՔՀԿ-ի հետ հարաբերությունների առանձնահատկությունները սահմանվում են կնքված պայմանագրով: Պայմանագրում, բացի Հայաստանի Հանրապետության օրենսդրությամբ սահմանված պարտադիր պահանջներից, նշվում են նաև դրամաշնորհի միջոցների հաշվին իրականացվող ծրագրի անվանումը և համառոտ բովանդակությունը, դրա շրջանակներում ՔՀԿ կողմից կատարման ենթակա գործառույթների նկարագիրը, ակնկալվող արդյունքները և դրանց գնահատման չափանիշները, ինչպես նաև </w:t>
      </w:r>
      <w:r w:rsidRPr="003B5D02">
        <w:rPr>
          <w:rFonts w:ascii="GHEA Grapalat" w:hAnsi="GHEA Grapalat"/>
          <w:sz w:val="24"/>
          <w:szCs w:val="24"/>
          <w:lang w:val="hy-AM"/>
        </w:rPr>
        <w:lastRenderedPageBreak/>
        <w:t>պայմանագրով ստանձնած պարտավորությունները չկատարելու դեպքում կողմերի պատասխանատվությունը:</w:t>
      </w: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385F84" w:rsidRDefault="00385F84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sectPr w:rsidR="00297132" w:rsidSect="00197B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A5A18"/>
    <w:multiLevelType w:val="hybridMultilevel"/>
    <w:tmpl w:val="478E8410"/>
    <w:lvl w:ilvl="0" w:tplc="E1A053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C7"/>
    <w:rsid w:val="000425F7"/>
    <w:rsid w:val="000449DF"/>
    <w:rsid w:val="00135397"/>
    <w:rsid w:val="00197BE2"/>
    <w:rsid w:val="001B4E2F"/>
    <w:rsid w:val="001C3B15"/>
    <w:rsid w:val="001D463B"/>
    <w:rsid w:val="00200D5F"/>
    <w:rsid w:val="00297132"/>
    <w:rsid w:val="00367326"/>
    <w:rsid w:val="0037414E"/>
    <w:rsid w:val="00375BB1"/>
    <w:rsid w:val="00385F84"/>
    <w:rsid w:val="003B5D02"/>
    <w:rsid w:val="00591C9C"/>
    <w:rsid w:val="00595F30"/>
    <w:rsid w:val="005A727C"/>
    <w:rsid w:val="00617462"/>
    <w:rsid w:val="006226FD"/>
    <w:rsid w:val="0065150A"/>
    <w:rsid w:val="0080314B"/>
    <w:rsid w:val="008A4EC7"/>
    <w:rsid w:val="009A4CAA"/>
    <w:rsid w:val="009F5721"/>
    <w:rsid w:val="00A70AC7"/>
    <w:rsid w:val="00AA3A42"/>
    <w:rsid w:val="00AE0A20"/>
    <w:rsid w:val="00AF78CE"/>
    <w:rsid w:val="00BC332F"/>
    <w:rsid w:val="00C2735B"/>
    <w:rsid w:val="00C82FF2"/>
    <w:rsid w:val="00CA3765"/>
    <w:rsid w:val="00D477E5"/>
    <w:rsid w:val="00D5451C"/>
    <w:rsid w:val="00D97D4D"/>
    <w:rsid w:val="00E32F62"/>
    <w:rsid w:val="00EE1BAC"/>
    <w:rsid w:val="00EF79E9"/>
    <w:rsid w:val="00F01350"/>
    <w:rsid w:val="00F54955"/>
    <w:rsid w:val="00F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B45B"/>
  <w15:chartTrackingRefBased/>
  <w15:docId w15:val="{6B33837A-337C-4463-BC82-D5731A2F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13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7E5"/>
    <w:pPr>
      <w:spacing w:before="240"/>
      <w:ind w:left="720"/>
      <w:contextualSpacing/>
    </w:pPr>
    <w:rPr>
      <w:lang w:val="en-US"/>
    </w:rPr>
  </w:style>
  <w:style w:type="paragraph" w:styleId="a5">
    <w:name w:val="Title"/>
    <w:basedOn w:val="a"/>
    <w:next w:val="a"/>
    <w:link w:val="a6"/>
    <w:uiPriority w:val="10"/>
    <w:qFormat/>
    <w:rsid w:val="00D477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6">
    <w:name w:val="Заголовок Знак"/>
    <w:basedOn w:val="a0"/>
    <w:link w:val="a5"/>
    <w:uiPriority w:val="10"/>
    <w:rsid w:val="00D477E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2025-02-24T09:58:00Z</dcterms:created>
  <dcterms:modified xsi:type="dcterms:W3CDTF">2025-04-07T12:47:00Z</dcterms:modified>
</cp:coreProperties>
</file>