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0D" w:rsidRDefault="000C2E0D" w:rsidP="000C2E0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0C2E0D" w:rsidRDefault="000716AE" w:rsidP="000C2E0D">
      <w:pPr>
        <w:jc w:val="center"/>
        <w:rPr>
          <w:rFonts w:ascii="GHEA Grapalat" w:hAnsi="GHEA Grapalat"/>
          <w:lang w:val="hy-AM"/>
        </w:rPr>
      </w:pPr>
      <w:r w:rsidRPr="000716AE">
        <w:rPr>
          <w:rFonts w:ascii="GHEA Grapalat" w:hAnsi="GHEA Grapalat"/>
          <w:b/>
          <w:lang w:val="hy-AM"/>
        </w:rPr>
        <w:t>«</w:t>
      </w:r>
      <w:r w:rsidR="00A047CE" w:rsidRPr="00A047CE">
        <w:rPr>
          <w:rFonts w:ascii="GHEA Grapalat" w:hAnsi="GHEA Grapalat"/>
          <w:b/>
          <w:lang w:val="hy-AM"/>
        </w:rPr>
        <w:t>ԱԲՈՎՅԱՆ ՀԱՄԱՅՆՔԻ ԿՈՂՄԻՑ ՄԱՏՈՒՑՎՈՂ ԾԱՌԱՅՈՒԹՅԱՆ ՀԱՄԱՐ ՍԱՀՄԱՆՎԱԾ ՏԵՂԱԿԱՆ ՎՃԱՐԻ ՎՃԱՐՈՒՄԻՑ ԱԶԱՏԵԼՈՒ ՄԱՍԻՆ</w:t>
      </w:r>
      <w:r w:rsidRPr="000716AE">
        <w:rPr>
          <w:rFonts w:ascii="GHEA Grapalat" w:hAnsi="GHEA Grapalat"/>
          <w:b/>
          <w:lang w:val="hy-AM"/>
        </w:rPr>
        <w:t>»</w:t>
      </w:r>
      <w:r w:rsidR="00A047CE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92379C">
        <w:rPr>
          <w:rFonts w:ascii="GHEA Grapalat" w:hAnsi="GHEA Grapalat"/>
          <w:b/>
          <w:lang w:val="hy-AM"/>
        </w:rPr>
        <w:t>ԱԲՈՎՅԱՆ ՀԱՄԱՅՆՔԻ ԱՎԱԳԱՆՈՒ ՈՐՈՇՄԱՆ</w:t>
      </w:r>
      <w:r w:rsidR="000C2E0D" w:rsidRPr="00224048">
        <w:rPr>
          <w:rFonts w:ascii="GHEA Grapalat" w:hAnsi="GHEA Grapalat"/>
          <w:b/>
          <w:lang w:val="hy-AM"/>
        </w:rPr>
        <w:t xml:space="preserve"> ԸՆԴՈՒՆՄԱՆ </w:t>
      </w:r>
      <w:r w:rsidR="000C2E0D" w:rsidRPr="00224048">
        <w:rPr>
          <w:rFonts w:ascii="GHEA Grapalat" w:hAnsi="GHEA Grapalat"/>
          <w:b/>
          <w:lang w:val="hy-AM"/>
        </w:rPr>
        <w:br/>
      </w:r>
    </w:p>
    <w:p w:rsidR="00A047CE" w:rsidRDefault="000C2E0D" w:rsidP="00A047CE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A047CE">
        <w:rPr>
          <w:rFonts w:ascii="GHEA Grapalat" w:hAnsi="GHEA Grapalat"/>
          <w:lang w:val="hy-AM"/>
        </w:rPr>
        <w:t>Նախագիծը մշակվել է</w:t>
      </w:r>
      <w:r w:rsidR="00A047CE" w:rsidRPr="00A047CE">
        <w:rPr>
          <w:rFonts w:ascii="GHEA Grapalat" w:hAnsi="GHEA Grapalat"/>
          <w:lang w:val="hy-AM"/>
        </w:rPr>
        <w:t xml:space="preserve"> </w:t>
      </w:r>
      <w:r w:rsidR="00A047CE" w:rsidRPr="00A047CE">
        <w:rPr>
          <w:rFonts w:ascii="GHEA Grapalat" w:hAnsi="GHEA Grapalat"/>
          <w:lang w:val="hy-AM"/>
        </w:rPr>
        <w:t>«Տեղական ինքնակառավարման մասին» օրենքի 18-րդ հոդվածի 1-ին մասի 42-րդ կետի, «Տեղական տուրքերի և վճարների մասին» օրենքի 16-րդ հոդվածի և հիմք ընդունելով «ՍՕՍ-Մանկական Գյուղեր» հայկական բարեգործական հիմնադրամի ազգային տնօրենի գրությունը (մուտք՝ 2025 թվականի մարտի 14-ի N Տ-749)</w:t>
      </w:r>
      <w:r w:rsidR="00A047CE" w:rsidRPr="00A047CE">
        <w:rPr>
          <w:rFonts w:ascii="GHEA Grapalat" w:hAnsi="GHEA Grapalat"/>
          <w:lang w:val="hy-AM"/>
        </w:rPr>
        <w:t>։ Աբովյանի համայնքապետարան է դիմել բարեգործական հիմնադրամի տնօրենը և քանի որ համայնքի կողմից մշակված քաղաքականության հիմնական ուղղություններից է՝</w:t>
      </w:r>
      <w:r w:rsidR="00242A16">
        <w:rPr>
          <w:rFonts w:ascii="GHEA Grapalat" w:hAnsi="GHEA Grapalat"/>
          <w:lang w:val="hy-AM"/>
        </w:rPr>
        <w:tab/>
      </w:r>
      <w:bookmarkStart w:id="0" w:name="_GoBack"/>
      <w:bookmarkEnd w:id="0"/>
      <w:r w:rsidR="00A047CE" w:rsidRPr="00A047CE">
        <w:rPr>
          <w:rFonts w:ascii="GHEA Grapalat" w:hAnsi="GHEA Grapalat"/>
          <w:lang w:val="hy-AM"/>
        </w:rPr>
        <w:br/>
      </w:r>
      <w:r w:rsidR="00A047CE" w:rsidRPr="00A047CE">
        <w:rPr>
          <w:rFonts w:ascii="GHEA Grapalat" w:hAnsi="GHEA Grapalat" w:cs="Sylfaen"/>
          <w:color w:val="000000" w:themeColor="text1"/>
          <w:lang w:val="hy-AM"/>
        </w:rPr>
        <w:t>Աջակցություն ցուցաբերել և իրականացնել միջոցառումներ համայնքի բնակչության խոցելի խմբերին, բազմազավակ ընտանիքներին, հաշմանդամներին ֆինանսական կամ նյութական օգնություն տրամադրելու գործում</w:t>
      </w:r>
      <w:r w:rsidR="00A047CE">
        <w:rPr>
          <w:rFonts w:ascii="GHEA Grapalat" w:hAnsi="GHEA Grapalat" w:cs="Sylfaen"/>
          <w:color w:val="000000" w:themeColor="text1"/>
          <w:lang w:val="hy-AM"/>
        </w:rPr>
        <w:t xml:space="preserve">, ուստի հաշվի առնելով համայնքի ղեկավարի առաջարկությունը՝ </w:t>
      </w:r>
      <w:r w:rsidR="00A047CE" w:rsidRPr="00A047CE">
        <w:rPr>
          <w:rFonts w:ascii="GHEA Grapalat" w:hAnsi="GHEA Grapalat"/>
          <w:lang w:val="hy-AM"/>
        </w:rPr>
        <w:t>«ՍՕՍ-Մանկական Գյուղեր» հայկական բարեգործական հիմնադրամի «Կոտայք» մասնաճյուղի 10 երեխայի համար (ցանկը կցվում է) կիրառել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>Հայաստանի Հանրապետության Կոտայքի մարզի Աբովյան համայնքի կողմից մատուցվող ծառայության արտոնություն՝ վճարումից ազատել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>Աբովյան համայնքի «Աբովյան քաղաքի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 xml:space="preserve"> Գագիկ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 xml:space="preserve"> Ծառուկյանի անվան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 xml:space="preserve"> սպորտի և մշակույթի</w:t>
      </w:r>
      <w:r w:rsidR="00A047CE" w:rsidRPr="00A047CE">
        <w:rPr>
          <w:rFonts w:ascii="Calibri" w:hAnsi="Calibri" w:cs="Calibri"/>
          <w:lang w:val="hy-AM"/>
        </w:rPr>
        <w:t> </w:t>
      </w:r>
      <w:r w:rsidR="00A047CE" w:rsidRPr="00A047CE">
        <w:rPr>
          <w:rFonts w:ascii="GHEA Grapalat" w:hAnsi="GHEA Grapalat"/>
          <w:lang w:val="hy-AM"/>
        </w:rPr>
        <w:t xml:space="preserve"> համալիր կենտրոն» համայնքային ոչ առևտրային կազմակերպությունում գործող լողի խմբակներից օգտվելու </w:t>
      </w:r>
      <w:r w:rsidR="00A047CE" w:rsidRPr="00A047CE">
        <w:rPr>
          <w:rFonts w:ascii="GHEA Grapalat" w:hAnsi="GHEA Grapalat"/>
          <w:lang w:val="hy-AM"/>
        </w:rPr>
        <w:t xml:space="preserve">համար։ </w:t>
      </w:r>
    </w:p>
    <w:p w:rsidR="000C2E0D" w:rsidRPr="00752124" w:rsidRDefault="00A047CE" w:rsidP="000C2E0D">
      <w:pPr>
        <w:spacing w:line="360" w:lineRule="auto"/>
        <w:jc w:val="both"/>
        <w:rPr>
          <w:rFonts w:ascii="GHEA Grapalat" w:hAnsi="GHEA Grapalat"/>
          <w:lang w:val="hy-AM"/>
        </w:rPr>
      </w:pPr>
      <w:r w:rsidRPr="00A047CE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Ա</w:t>
      </w:r>
      <w:r w:rsidRPr="00A047CE">
        <w:rPr>
          <w:rFonts w:ascii="GHEA Grapalat" w:hAnsi="GHEA Grapalat"/>
          <w:lang w:val="hy-AM"/>
        </w:rPr>
        <w:t>բովյան համայնքի կողմից մատուցվող ծառայության համար սահմանված տեղական վճարի վճարումից ազատելու մասին»</w:t>
      </w:r>
      <w:r>
        <w:rPr>
          <w:rFonts w:ascii="GHEA Grapalat" w:hAnsi="GHEA Grapalat"/>
          <w:b/>
          <w:lang w:val="hy-AM"/>
        </w:rPr>
        <w:t xml:space="preserve">   </w:t>
      </w:r>
      <w:r w:rsidR="000C2E0D" w:rsidRPr="00994639">
        <w:rPr>
          <w:rFonts w:ascii="GHEA Grapalat" w:hAnsi="GHEA Grapalat"/>
          <w:lang w:val="hy-AM"/>
        </w:rPr>
        <w:t>նախագծի</w:t>
      </w:r>
      <w:r w:rsidR="000C2E0D" w:rsidRPr="00C12028">
        <w:rPr>
          <w:rFonts w:ascii="GHEA Grapalat" w:hAnsi="GHEA Grapalat"/>
          <w:lang w:val="hy-AM"/>
        </w:rPr>
        <w:t xml:space="preserve"> ընդունման առնչությամբ</w:t>
      </w:r>
      <w:r w:rsidR="00EF70A7">
        <w:rPr>
          <w:rFonts w:ascii="GHEA Grapalat" w:hAnsi="GHEA Grapalat"/>
          <w:lang w:val="hy-AM"/>
        </w:rPr>
        <w:t xml:space="preserve"> </w:t>
      </w:r>
      <w:r w:rsidR="000C2E0D" w:rsidRPr="00C12028">
        <w:rPr>
          <w:rFonts w:ascii="GHEA Grapalat" w:hAnsi="GHEA Grapalat"/>
          <w:lang w:val="hy-AM"/>
        </w:rPr>
        <w:t>այլ իրավական ակտերի ընդունման անհրաժեշտություն չի առաջանում։</w:t>
      </w:r>
      <w:r w:rsidR="000C2E0D" w:rsidRPr="00C12028">
        <w:rPr>
          <w:rFonts w:ascii="GHEA Grapalat" w:hAnsi="GHEA Grapalat"/>
          <w:lang w:val="hy-AM"/>
        </w:rPr>
        <w:tab/>
      </w:r>
      <w:r w:rsidR="000C2E0D" w:rsidRPr="00C12028">
        <w:rPr>
          <w:rFonts w:ascii="GHEA Grapalat" w:hAnsi="GHEA Grapalat"/>
          <w:lang w:val="hy-AM"/>
        </w:rPr>
        <w:br/>
      </w:r>
      <w:r w:rsidRPr="00A047CE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Ա</w:t>
      </w:r>
      <w:r w:rsidRPr="00A047CE">
        <w:rPr>
          <w:rFonts w:ascii="GHEA Grapalat" w:hAnsi="GHEA Grapalat"/>
          <w:lang w:val="hy-AM"/>
        </w:rPr>
        <w:t>բովյան համայնքի կողմից մատուցվող ծառայության համար սահմանված տեղական վճարի վճարումից ազատելու մասին»</w:t>
      </w:r>
      <w:r>
        <w:rPr>
          <w:rFonts w:ascii="GHEA Grapalat" w:hAnsi="GHEA Grapalat"/>
          <w:lang w:val="hy-AM"/>
        </w:rPr>
        <w:t xml:space="preserve"> </w:t>
      </w:r>
      <w:r w:rsidR="00366D2F" w:rsidRPr="00994639">
        <w:rPr>
          <w:rFonts w:ascii="GHEA Grapalat" w:hAnsi="GHEA Grapalat"/>
          <w:lang w:val="hy-AM"/>
        </w:rPr>
        <w:t>նախագծի</w:t>
      </w:r>
      <w:r w:rsidR="00366D2F" w:rsidRPr="00C12028">
        <w:rPr>
          <w:rFonts w:ascii="GHEA Grapalat" w:hAnsi="GHEA Grapalat"/>
          <w:lang w:val="hy-AM"/>
        </w:rPr>
        <w:t xml:space="preserve"> </w:t>
      </w:r>
      <w:r w:rsidR="000C2E0D" w:rsidRPr="00C12028">
        <w:rPr>
          <w:rFonts w:ascii="GHEA Grapalat" w:hAnsi="GHEA Grapalat"/>
          <w:lang w:val="hy-AM"/>
        </w:rPr>
        <w:t>ընդունման կապակցությամբ Աբովյան համայնքի բյուջեում</w:t>
      </w:r>
      <w:r>
        <w:rPr>
          <w:rFonts w:ascii="GHEA Grapalat" w:hAnsi="GHEA Grapalat"/>
          <w:lang w:val="hy-AM"/>
        </w:rPr>
        <w:t xml:space="preserve"> </w:t>
      </w:r>
      <w:r w:rsidR="000C2E0D">
        <w:rPr>
          <w:rFonts w:ascii="GHEA Grapalat" w:hAnsi="GHEA Grapalat"/>
          <w:lang w:val="hy-AM"/>
        </w:rPr>
        <w:t>ծախսե</w:t>
      </w:r>
      <w:r w:rsidR="00576F55">
        <w:rPr>
          <w:rFonts w:ascii="GHEA Grapalat" w:hAnsi="GHEA Grapalat"/>
          <w:lang w:val="hy-AM"/>
        </w:rPr>
        <w:t>րը չեն ավելանում</w:t>
      </w:r>
      <w:r>
        <w:rPr>
          <w:rFonts w:ascii="GHEA Grapalat" w:hAnsi="GHEA Grapalat"/>
          <w:lang w:val="hy-AM"/>
        </w:rPr>
        <w:t>, իսկ եկամուտները պակասում են ամսական 150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000 դրամով</w:t>
      </w:r>
      <w:r w:rsidR="00576F55">
        <w:rPr>
          <w:rFonts w:ascii="GHEA Grapalat" w:hAnsi="GHEA Grapalat"/>
          <w:lang w:val="hy-AM"/>
        </w:rPr>
        <w:t>։</w:t>
      </w:r>
    </w:p>
    <w:p w:rsidR="000C2E0D" w:rsidRDefault="000C2E0D" w:rsidP="000C2E0D">
      <w:pPr>
        <w:jc w:val="both"/>
        <w:rPr>
          <w:rFonts w:ascii="GHEA Grapalat" w:hAnsi="GHEA Grapalat"/>
          <w:b/>
          <w:lang w:val="hy-AM"/>
        </w:rPr>
      </w:pPr>
    </w:p>
    <w:p w:rsidR="000475DA" w:rsidRDefault="000C2E0D" w:rsidP="00576F55">
      <w:pPr>
        <w:jc w:val="center"/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>Է. ԲԱԲԱՅԱՆ</w:t>
      </w:r>
    </w:p>
    <w:sectPr w:rsidR="000475DA" w:rsidSect="008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E47"/>
      </v:shape>
    </w:pict>
  </w:numPicBullet>
  <w:abstractNum w:abstractNumId="0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0D"/>
    <w:rsid w:val="000475DA"/>
    <w:rsid w:val="000716AE"/>
    <w:rsid w:val="00081D98"/>
    <w:rsid w:val="000C2E0D"/>
    <w:rsid w:val="000D688E"/>
    <w:rsid w:val="00161528"/>
    <w:rsid w:val="00242A16"/>
    <w:rsid w:val="00366D2F"/>
    <w:rsid w:val="00576F55"/>
    <w:rsid w:val="00606073"/>
    <w:rsid w:val="00894F94"/>
    <w:rsid w:val="008A1CE9"/>
    <w:rsid w:val="009176B8"/>
    <w:rsid w:val="0092379C"/>
    <w:rsid w:val="00A047CE"/>
    <w:rsid w:val="00B0211E"/>
    <w:rsid w:val="00E11B2F"/>
    <w:rsid w:val="00E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0AE2"/>
  <w15:docId w15:val="{98CB94A4-BA99-417E-B9E2-C235F49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55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716AE"/>
    <w:rPr>
      <w:b/>
      <w:bCs/>
    </w:rPr>
  </w:style>
  <w:style w:type="paragraph" w:styleId="a6">
    <w:name w:val="List Paragraph"/>
    <w:basedOn w:val="a"/>
    <w:link w:val="a7"/>
    <w:uiPriority w:val="34"/>
    <w:qFormat/>
    <w:rsid w:val="00A047CE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7">
    <w:name w:val="Абзац списка Знак"/>
    <w:link w:val="a6"/>
    <w:uiPriority w:val="34"/>
    <w:locked/>
    <w:rsid w:val="00A047C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16</cp:revision>
  <cp:lastPrinted>2025-04-04T13:53:00Z</cp:lastPrinted>
  <dcterms:created xsi:type="dcterms:W3CDTF">2022-06-21T05:56:00Z</dcterms:created>
  <dcterms:modified xsi:type="dcterms:W3CDTF">2025-04-04T13:53:00Z</dcterms:modified>
</cp:coreProperties>
</file>