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91C" w:rsidRDefault="0020691C" w:rsidP="0020691C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:rsidR="0020691C" w:rsidRDefault="0020691C" w:rsidP="0020691C">
      <w:pPr>
        <w:spacing w:after="0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«</w:t>
      </w:r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ԱՌՄԱ ՍԹՈՈՒՆ</w:t>
      </w:r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» ՍԱՀՄԱՆԱՓԱԿ ՊԱՏԱՍԽԱՆԱՏՎՈՒԹՅԱՄԲ ԸՆԿԵՐՈՒԹՅԱՆ ԿՈՂՄԻՑ ՆԱԽԱՏԵՍՎՈՂ ԳՈՐԾՈՒՆԵՈՒԹՅԱՆ ԻՐԱԿԱՆԱՑՄԱՆԸ ՆԱԽՆԱԿԱՆ ՀԱՄԱՁԱՅՆՈՒԹՅՈՒՆ ՏԱԼՈՒ ՄԱՍԻՆ</w:t>
      </w:r>
      <w:r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>
        <w:rPr>
          <w:rFonts w:ascii="GHEA Grapalat" w:hAnsi="GHEA Grapalat"/>
          <w:sz w:val="24"/>
          <w:szCs w:val="24"/>
        </w:rPr>
        <w:br/>
      </w:r>
    </w:p>
    <w:p w:rsidR="0020691C" w:rsidRDefault="0020691C" w:rsidP="0020691C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Աբովյան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ավագանու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քննարկմանը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ներկայացվող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նախագիծը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մշակվել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«Շրջակա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միջավայրի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վրա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ազդեցության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գնահատման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և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փորձաքննության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մասին»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օրենքի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16-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րդ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հոդվածի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2-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րդ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և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3-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րդ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մասերի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,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Հայաստանի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Հանրապետության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կառավարության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19.11.2014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թ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.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 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N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1325-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Ն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 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որոշմամբ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ab/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սա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հմանված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ab/>
        <w:t xml:space="preserve">   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կարգի պահանջներին համապատասխան։</w:t>
      </w:r>
    </w:p>
    <w:p w:rsidR="0020691C" w:rsidRDefault="0020691C" w:rsidP="0020691C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bookmarkStart w:id="0" w:name="_Hlk144392398"/>
      <w:bookmarkStart w:id="1" w:name="_Hlk114483595"/>
      <w:r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 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«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ԱՌՄԱ ՍԹՈՈՒՆ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»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 </w:t>
      </w:r>
      <w:r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սահմանափակ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պատասխանատվության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ընկերո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ւթյունը ցանկություն է հայտնել </w:t>
      </w:r>
      <w:r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ՀՀ</w:t>
      </w:r>
      <w:r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Կոտայքի մարզի Աբովյան համայնքի</w:t>
      </w:r>
      <w:r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Մայակովսկի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271077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բնակավայրի  վարչական  տարածքում  4,9 հա  մակերեսով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տեղամասում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271077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երկրաբանական </w:t>
      </w:r>
      <w:r w:rsidR="005A650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 </w:t>
      </w:r>
      <w:r w:rsidR="00271077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հետախուզական </w:t>
      </w:r>
      <w:r w:rsidR="005A650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 </w:t>
      </w:r>
      <w:r w:rsidR="00271077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աշխատանքնե</w:t>
      </w:r>
      <w:r w:rsidR="005A6500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</w:t>
      </w:r>
      <w:r w:rsidR="005A6500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ab/>
        <w:t xml:space="preserve"> 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իրականացնել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,</w:t>
      </w:r>
      <w:r w:rsidR="005A650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ab/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որի կապակցությամբ 2024թ. </w:t>
      </w:r>
      <w:r w:rsidR="005A650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հուլիսի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5A650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3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-ին ժամը 1</w:t>
      </w:r>
      <w:r w:rsidR="005A650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1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։00-ին </w:t>
      </w:r>
      <w:r w:rsidR="005A650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Մայակովսկի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բնակավայրի վարչական ղեկավարի նստավայրում տեղի է ունեցել հանրային քննարկում, որ</w:t>
      </w:r>
      <w:r w:rsidR="005A650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ը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մասնակիցների կողմից հավանության է արժանացել</w:t>
      </w:r>
      <w:r w:rsidR="00703A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bookmarkStart w:id="2" w:name="_GoBack"/>
      <w:bookmarkEnd w:id="2"/>
      <w:r w:rsidR="005A6500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="005A6500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«ԱՌՄԱ ՍԹՈՈՒՆ» </w:t>
      </w:r>
      <w:r w:rsidR="005A6500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սահմանափակ պատասխանատվության ընկերո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ւթյան կողմից </w:t>
      </w:r>
      <w:r w:rsidR="005A6500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Մայակովսկի</w:t>
      </w:r>
      <w:r w:rsidR="005A650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5A6500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բնակավայրի  վարչական  տարածքում  4,9 հա  մակերեսով տեղամասում</w:t>
      </w:r>
      <w:r w:rsidR="005A650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երկրաբանական   հետախուզական   </w:t>
      </w:r>
      <w:r w:rsidR="005A6500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աշխատանքնե</w:t>
      </w:r>
      <w:r w:rsidR="005A6500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ր իրականացնելու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ծրագիրը։</w:t>
      </w:r>
    </w:p>
    <w:bookmarkEnd w:id="0"/>
    <w:bookmarkEnd w:id="1"/>
    <w:p w:rsidR="0020691C" w:rsidRDefault="0020691C" w:rsidP="0020691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Աբովյան համայնքի ավագանու որոշման նախագծի ընդունման դեպքում՝  ընկերության կողմից օրենսդրությամբ սահմանված կարգով </w:t>
      </w:r>
      <w:r w:rsidR="001F2293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երկրաբանական   հետախուզական  </w:t>
      </w:r>
      <w:r w:rsidR="001F2293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ab/>
      </w:r>
      <w:r w:rsidR="001F2293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աշխատանքներ</w:t>
      </w:r>
      <w:r w:rsidR="001F2293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ի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իրականացման դեպքում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համայնքում կստեղծվեն աշխատատեղեր՝ որոնք կհամալրվեն հիմնականում </w:t>
      </w:r>
      <w:r w:rsidR="001F2293">
        <w:rPr>
          <w:rFonts w:ascii="GHEA Grapalat" w:hAnsi="GHEA Grapalat"/>
          <w:sz w:val="24"/>
          <w:szCs w:val="24"/>
          <w:lang w:val="hy-AM"/>
        </w:rPr>
        <w:t>Մայակովսկի</w:t>
      </w:r>
      <w:r>
        <w:rPr>
          <w:rFonts w:ascii="GHEA Grapalat" w:hAnsi="GHEA Grapalat"/>
          <w:sz w:val="24"/>
          <w:szCs w:val="24"/>
          <w:lang w:val="hy-AM"/>
        </w:rPr>
        <w:t xml:space="preserve"> գյուղի բնակիչներով, համայնքային բյուջեն կավելանա հետագայում կնքվող վարձակալության պայմանագրով ավագանու կողմից սահմանված վճարով։ </w:t>
      </w:r>
    </w:p>
    <w:p w:rsidR="0020691C" w:rsidRDefault="0020691C" w:rsidP="0020691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առաջանում։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</w:p>
    <w:p w:rsidR="0020691C" w:rsidRDefault="0020691C" w:rsidP="0020691C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20691C" w:rsidRDefault="0020691C" w:rsidP="0020691C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20691C" w:rsidRDefault="0020691C" w:rsidP="0020691C">
      <w:pPr>
        <w:spacing w:after="0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 </w:t>
      </w:r>
    </w:p>
    <w:p w:rsidR="0020691C" w:rsidRDefault="0020691C"/>
    <w:sectPr w:rsidR="0020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1C"/>
    <w:rsid w:val="001F2293"/>
    <w:rsid w:val="0020691C"/>
    <w:rsid w:val="00271077"/>
    <w:rsid w:val="002E62E0"/>
    <w:rsid w:val="0046547A"/>
    <w:rsid w:val="005A6500"/>
    <w:rsid w:val="00703AB1"/>
    <w:rsid w:val="00A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A07D"/>
  <w15:chartTrackingRefBased/>
  <w15:docId w15:val="{AE0FE57C-E946-4AD4-8A39-42E8174B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9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IdeaCentre AIO 3</cp:lastModifiedBy>
  <cp:revision>2</cp:revision>
  <dcterms:created xsi:type="dcterms:W3CDTF">2024-07-08T09:00:00Z</dcterms:created>
  <dcterms:modified xsi:type="dcterms:W3CDTF">2024-07-08T13:00:00Z</dcterms:modified>
</cp:coreProperties>
</file>