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CB678" w14:textId="77777777" w:rsidR="00F96216" w:rsidRDefault="00F96216" w:rsidP="00F96216">
      <w:pPr>
        <w:jc w:val="center"/>
        <w:rPr>
          <w:rFonts w:ascii="GHEA Grapalat" w:hAnsi="GHEA Grapalat"/>
          <w:b/>
        </w:rPr>
      </w:pPr>
      <w:r>
        <w:rPr>
          <w:rFonts w:ascii="GHEA Grapalat" w:hAnsi="GHEA Grapalat" w:cs="Sylfaen"/>
          <w:b/>
        </w:rPr>
        <w:t>ՀԻՄՆԱՎՈՐՈՒՄ</w:t>
      </w:r>
    </w:p>
    <w:p w14:paraId="4780BF48" w14:textId="08952A0A" w:rsidR="00F96216" w:rsidRDefault="00F96216" w:rsidP="00F96216">
      <w:pPr>
        <w:jc w:val="center"/>
        <w:rPr>
          <w:rFonts w:ascii="GHEA Grapalat" w:hAnsi="GHEA Grapalat"/>
        </w:rPr>
      </w:pPr>
      <w:r w:rsidRPr="005974A4">
        <w:rPr>
          <w:rFonts w:ascii="GHEA Grapalat" w:hAnsi="GHEA Grapalat"/>
          <w:b/>
          <w:color w:val="000000" w:themeColor="text1"/>
        </w:rPr>
        <w:t>«</w:t>
      </w:r>
      <w:r w:rsidRPr="005974A4">
        <w:rPr>
          <w:rFonts w:ascii="GHEA Grapalat" w:hAnsi="GHEA Grapalat" w:cs="Sylfaen"/>
          <w:b/>
          <w:color w:val="000000" w:themeColor="text1"/>
        </w:rPr>
        <w:t xml:space="preserve">ԱԲՈՎՅԱՆ ՀԱՄԱՅՆՔԻ ՍԵՓԱԿԱՆՈՒԹՅՈՒՆ ՀԱՆԴԻՍԱՑՈՂ </w:t>
      </w:r>
      <w:r w:rsidR="005974A4" w:rsidRPr="005974A4">
        <w:rPr>
          <w:rFonts w:ascii="GHEA Grapalat" w:hAnsi="GHEA Grapalat"/>
          <w:b/>
          <w:bCs/>
          <w:color w:val="000000" w:themeColor="text1"/>
          <w:shd w:val="clear" w:color="auto" w:fill="FFFFFF"/>
        </w:rPr>
        <w:t>ԱԲՈՎՅԱՆ ՔԱՂԱՔԻ 8-ՐԴ ՄԻԿՐՈՇՐՋԱՆԻ ԹԻՎ 36/</w:t>
      </w:r>
      <w:r w:rsidR="005974A4" w:rsidRPr="005974A4">
        <w:rPr>
          <w:rFonts w:ascii="GHEA Grapalat" w:hAnsi="GHEA Grapalat"/>
          <w:b/>
          <w:bCs/>
          <w:color w:val="000000" w:themeColor="text1"/>
          <w:shd w:val="clear" w:color="auto" w:fill="FFFFFF"/>
          <w:lang w:val="hy-AM"/>
        </w:rPr>
        <w:t>2</w:t>
      </w:r>
      <w:r w:rsidR="005974A4" w:rsidRPr="005974A4">
        <w:rPr>
          <w:rFonts w:ascii="GHEA Grapalat" w:hAnsi="GHEA Grapalat"/>
          <w:b/>
          <w:bCs/>
          <w:color w:val="000000" w:themeColor="text1"/>
          <w:shd w:val="clear" w:color="auto" w:fill="FFFFFF"/>
        </w:rPr>
        <w:t xml:space="preserve"> ՀԱՍՑԵՈՒՄ ԳՏՆՎՈՂ ՀՈՂԱՄԱՍԸ ՎՐԵԺ ԳՐԻԳՈՐՅԱՆԻՆ ՈՒՂՂԱԿԻ ՎԱՃԱՌՔՈՎ, ԸՆԴԼԱՅՆՄԱՆ ՆՊԱՏԱԿՈՎ ՕՏԱՐԵԼՈՒ ՄԱՍԻՆ</w:t>
      </w:r>
      <w:r w:rsidRPr="005974A4">
        <w:rPr>
          <w:rFonts w:ascii="GHEA Grapalat" w:hAnsi="GHEA Grapalat"/>
          <w:b/>
          <w:color w:val="000000" w:themeColor="text1"/>
        </w:rPr>
        <w:t xml:space="preserve">» </w:t>
      </w:r>
      <w:r w:rsidRPr="005974A4">
        <w:rPr>
          <w:rFonts w:ascii="GHEA Grapalat" w:hAnsi="GHEA Grapalat" w:cs="Sylfaen"/>
          <w:b/>
          <w:color w:val="000000" w:themeColor="text1"/>
        </w:rPr>
        <w:t>ԱԲՈՎՅԱՆ</w:t>
      </w:r>
      <w:r w:rsidRPr="005974A4">
        <w:rPr>
          <w:rFonts w:ascii="GHEA Grapalat" w:hAnsi="GHEA Grapalat"/>
          <w:b/>
          <w:color w:val="000000" w:themeColor="text1"/>
        </w:rPr>
        <w:t xml:space="preserve"> </w:t>
      </w:r>
      <w:r w:rsidRPr="005974A4">
        <w:rPr>
          <w:rFonts w:ascii="GHEA Grapalat" w:hAnsi="GHEA Grapalat" w:cs="Sylfaen"/>
          <w:b/>
          <w:color w:val="000000" w:themeColor="text1"/>
        </w:rPr>
        <w:t>ՀԱՄԱՅՆՔԻ</w:t>
      </w:r>
      <w:r w:rsidRPr="005974A4">
        <w:rPr>
          <w:rFonts w:ascii="GHEA Grapalat" w:hAnsi="GHEA Grapalat"/>
          <w:b/>
          <w:color w:val="000000" w:themeColor="text1"/>
        </w:rPr>
        <w:t xml:space="preserve"> </w:t>
      </w:r>
      <w:r w:rsidRPr="005974A4">
        <w:rPr>
          <w:rFonts w:ascii="GHEA Grapalat" w:hAnsi="GHEA Grapalat" w:cs="Sylfaen"/>
          <w:b/>
          <w:color w:val="000000" w:themeColor="text1"/>
        </w:rPr>
        <w:t>ԱՎԱԳԱՆՈՒ</w:t>
      </w:r>
      <w:r w:rsidRPr="005974A4">
        <w:rPr>
          <w:rFonts w:ascii="GHEA Grapalat" w:hAnsi="GHEA Grapalat"/>
          <w:b/>
          <w:color w:val="000000" w:themeColor="text1"/>
        </w:rPr>
        <w:t xml:space="preserve"> </w:t>
      </w:r>
      <w:r w:rsidRPr="005974A4">
        <w:rPr>
          <w:rFonts w:ascii="GHEA Grapalat" w:hAnsi="GHEA Grapalat" w:cs="Sylfaen"/>
          <w:b/>
          <w:color w:val="000000" w:themeColor="text1"/>
        </w:rPr>
        <w:t>ՈՐՈՇՄԱՆ</w:t>
      </w:r>
      <w:r w:rsidRPr="005974A4">
        <w:rPr>
          <w:rFonts w:ascii="GHEA Grapalat" w:hAnsi="GHEA Grapalat"/>
          <w:b/>
          <w:color w:val="000000" w:themeColor="text1"/>
        </w:rPr>
        <w:t xml:space="preserve"> </w:t>
      </w:r>
      <w:r w:rsidRPr="005974A4">
        <w:rPr>
          <w:rFonts w:ascii="GHEA Grapalat" w:hAnsi="GHEA Grapalat" w:cs="Sylfaen"/>
          <w:b/>
          <w:color w:val="000000" w:themeColor="text1"/>
        </w:rPr>
        <w:t>ՆԱԽԱԳԾԻ</w:t>
      </w:r>
      <w:r w:rsidRPr="005974A4">
        <w:rPr>
          <w:rFonts w:ascii="GHEA Grapalat" w:hAnsi="GHEA Grapalat"/>
          <w:b/>
          <w:color w:val="000000" w:themeColor="text1"/>
        </w:rPr>
        <w:t xml:space="preserve"> </w:t>
      </w:r>
      <w:r w:rsidRPr="005974A4">
        <w:rPr>
          <w:rFonts w:ascii="GHEA Grapalat" w:hAnsi="GHEA Grapalat" w:cs="Sylfaen"/>
          <w:b/>
          <w:color w:val="000000" w:themeColor="text1"/>
        </w:rPr>
        <w:t>ԸՆԴՈՒՆՄԱՆ</w:t>
      </w:r>
      <w:r>
        <w:rPr>
          <w:rFonts w:ascii="GHEA Grapalat" w:hAnsi="GHEA Grapalat"/>
        </w:rPr>
        <w:br/>
      </w:r>
    </w:p>
    <w:p w14:paraId="31371502" w14:textId="715DA929" w:rsidR="00F96216" w:rsidRPr="005974A4" w:rsidRDefault="00F96216" w:rsidP="004D26CE">
      <w:pPr>
        <w:jc w:val="both"/>
        <w:rPr>
          <w:rFonts w:ascii="GHEA Grapalat" w:hAnsi="GHEA Grapalat" w:cs="Arial"/>
          <w:color w:val="000000" w:themeColor="text1"/>
          <w:lang w:val="hy-AM"/>
        </w:rPr>
      </w:pPr>
      <w:r>
        <w:rPr>
          <w:rFonts w:ascii="GHEA Grapalat" w:hAnsi="GHEA Grapalat"/>
          <w:lang w:val="hy-AM"/>
        </w:rPr>
        <w:t xml:space="preserve">     </w:t>
      </w:r>
      <w:r w:rsidRPr="005974A4">
        <w:rPr>
          <w:rFonts w:ascii="GHEA Grapalat" w:hAnsi="GHEA Grapalat" w:cs="Arial"/>
          <w:color w:val="000000" w:themeColor="text1"/>
          <w:lang w:val="hy-AM"/>
        </w:rPr>
        <w:t>Աբովյան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համայնքի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ավագանու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քննարկմանը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ներկայացվող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նախագիծը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մշակվել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է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Հողային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օրենսգրքի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66-</w:t>
      </w:r>
      <w:r w:rsidRPr="005974A4">
        <w:rPr>
          <w:rFonts w:ascii="GHEA Grapalat" w:hAnsi="GHEA Grapalat" w:cs="Arial"/>
          <w:color w:val="000000" w:themeColor="text1"/>
          <w:lang w:val="hy-AM"/>
        </w:rPr>
        <w:t>րդ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հոդվածի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1-</w:t>
      </w:r>
      <w:r w:rsidRPr="005974A4">
        <w:rPr>
          <w:rFonts w:ascii="GHEA Grapalat" w:hAnsi="GHEA Grapalat" w:cs="Arial"/>
          <w:color w:val="000000" w:themeColor="text1"/>
          <w:lang w:val="hy-AM"/>
        </w:rPr>
        <w:t>ին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մասի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8-</w:t>
      </w:r>
      <w:r w:rsidRPr="005974A4">
        <w:rPr>
          <w:rFonts w:ascii="GHEA Grapalat" w:hAnsi="GHEA Grapalat" w:cs="Arial"/>
          <w:color w:val="000000" w:themeColor="text1"/>
          <w:lang w:val="hy-AM"/>
        </w:rPr>
        <w:t>րդ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կետի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և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2-</w:t>
      </w:r>
      <w:r w:rsidRPr="005974A4">
        <w:rPr>
          <w:rFonts w:ascii="GHEA Grapalat" w:hAnsi="GHEA Grapalat" w:cs="Arial"/>
          <w:color w:val="000000" w:themeColor="text1"/>
          <w:lang w:val="hy-AM"/>
        </w:rPr>
        <w:t>րդ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մասի</w:t>
      </w:r>
      <w:r w:rsidRPr="005974A4">
        <w:rPr>
          <w:rFonts w:ascii="GHEA Grapalat" w:hAnsi="GHEA Grapalat"/>
          <w:color w:val="000000" w:themeColor="text1"/>
          <w:lang w:val="hy-AM"/>
        </w:rPr>
        <w:t>, «</w:t>
      </w:r>
      <w:r w:rsidRPr="005974A4">
        <w:rPr>
          <w:rFonts w:ascii="GHEA Grapalat" w:hAnsi="GHEA Grapalat" w:cs="Arial"/>
          <w:color w:val="000000" w:themeColor="text1"/>
          <w:lang w:val="hy-AM"/>
        </w:rPr>
        <w:t>Տեղական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ինքնակառավարման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մասին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» </w:t>
      </w:r>
      <w:r w:rsidRPr="005974A4">
        <w:rPr>
          <w:rFonts w:ascii="GHEA Grapalat" w:hAnsi="GHEA Grapalat" w:cs="Arial"/>
          <w:color w:val="000000" w:themeColor="text1"/>
          <w:lang w:val="hy-AM"/>
        </w:rPr>
        <w:t>օրենքի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18-</w:t>
      </w:r>
      <w:r w:rsidRPr="005974A4">
        <w:rPr>
          <w:rFonts w:ascii="GHEA Grapalat" w:hAnsi="GHEA Grapalat" w:cs="Arial"/>
          <w:color w:val="000000" w:themeColor="text1"/>
          <w:lang w:val="hy-AM"/>
        </w:rPr>
        <w:t>րդ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հոդվածի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1-</w:t>
      </w:r>
      <w:r w:rsidRPr="005974A4">
        <w:rPr>
          <w:rFonts w:ascii="GHEA Grapalat" w:hAnsi="GHEA Grapalat" w:cs="Arial"/>
          <w:color w:val="000000" w:themeColor="text1"/>
          <w:lang w:val="hy-AM"/>
        </w:rPr>
        <w:t>ին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մասի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21-</w:t>
      </w:r>
      <w:r w:rsidRPr="005974A4">
        <w:rPr>
          <w:rFonts w:ascii="GHEA Grapalat" w:hAnsi="GHEA Grapalat" w:cs="Arial"/>
          <w:color w:val="000000" w:themeColor="text1"/>
          <w:lang w:val="hy-AM"/>
        </w:rPr>
        <w:t>րդ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կետի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, </w:t>
      </w:r>
      <w:r w:rsidRPr="005974A4">
        <w:rPr>
          <w:rFonts w:ascii="GHEA Grapalat" w:hAnsi="GHEA Grapalat" w:cs="Arial"/>
          <w:color w:val="000000" w:themeColor="text1"/>
          <w:lang w:val="hy-AM"/>
        </w:rPr>
        <w:t>Հայաստանի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Հանրապետության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կառավարության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2016 </w:t>
      </w:r>
      <w:r w:rsidRPr="005974A4">
        <w:rPr>
          <w:rFonts w:ascii="GHEA Grapalat" w:hAnsi="GHEA Grapalat" w:cs="Arial"/>
          <w:color w:val="000000" w:themeColor="text1"/>
          <w:lang w:val="hy-AM"/>
        </w:rPr>
        <w:t>թվականի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մայիսի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26-</w:t>
      </w:r>
      <w:r w:rsidRPr="005974A4">
        <w:rPr>
          <w:rFonts w:ascii="GHEA Grapalat" w:hAnsi="GHEA Grapalat" w:cs="Arial"/>
          <w:color w:val="000000" w:themeColor="text1"/>
          <w:lang w:val="hy-AM"/>
        </w:rPr>
        <w:t>ի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N 550-</w:t>
      </w:r>
      <w:r w:rsidRPr="005974A4">
        <w:rPr>
          <w:rFonts w:ascii="GHEA Grapalat" w:hAnsi="GHEA Grapalat" w:cs="Arial"/>
          <w:color w:val="000000" w:themeColor="text1"/>
          <w:lang w:val="hy-AM"/>
        </w:rPr>
        <w:t>Ն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որոշման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1-</w:t>
      </w:r>
      <w:r w:rsidRPr="005974A4">
        <w:rPr>
          <w:rFonts w:ascii="GHEA Grapalat" w:hAnsi="GHEA Grapalat" w:cs="Arial"/>
          <w:color w:val="000000" w:themeColor="text1"/>
          <w:lang w:val="hy-AM"/>
        </w:rPr>
        <w:t>ին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կետի 3-րդ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ենթակետի</w:t>
      </w:r>
      <w:r w:rsidRPr="005974A4">
        <w:rPr>
          <w:rFonts w:ascii="GHEA Grapalat" w:hAnsi="GHEA Grapalat"/>
          <w:color w:val="000000" w:themeColor="text1"/>
          <w:lang w:val="hy-AM"/>
        </w:rPr>
        <w:t>, 2-</w:t>
      </w:r>
      <w:r w:rsidRPr="005974A4">
        <w:rPr>
          <w:rFonts w:ascii="GHEA Grapalat" w:hAnsi="GHEA Grapalat" w:cs="Arial"/>
          <w:color w:val="000000" w:themeColor="text1"/>
          <w:lang w:val="hy-AM"/>
        </w:rPr>
        <w:t>րդ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կետի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պահանջներին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համապատասխան։</w:t>
      </w:r>
      <w:r w:rsidRPr="005974A4">
        <w:rPr>
          <w:rFonts w:ascii="GHEA Grapalat" w:hAnsi="GHEA Grapalat"/>
          <w:color w:val="000000" w:themeColor="text1"/>
          <w:lang w:val="hy-AM"/>
        </w:rPr>
        <w:tab/>
      </w:r>
      <w:r w:rsidRPr="005974A4">
        <w:rPr>
          <w:rFonts w:ascii="GHEA Grapalat" w:hAnsi="GHEA Grapalat"/>
          <w:color w:val="000000" w:themeColor="text1"/>
          <w:lang w:val="hy-AM"/>
        </w:rPr>
        <w:br/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Քաղաքացի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="005974A4" w:rsidRPr="005974A4">
        <w:rPr>
          <w:rFonts w:ascii="GHEA Grapalat" w:hAnsi="GHEA Grapalat"/>
          <w:color w:val="000000" w:themeColor="text1"/>
          <w:shd w:val="clear" w:color="auto" w:fill="FFFFFF"/>
          <w:lang w:val="hy-AM"/>
        </w:rPr>
        <w:t>Վրեժ Գրիգորյան</w:t>
      </w:r>
      <w:r w:rsidRPr="005974A4">
        <w:rPr>
          <w:rFonts w:ascii="GHEA Grapalat" w:hAnsi="GHEA Grapalat" w:cs="Arial"/>
          <w:color w:val="000000" w:themeColor="text1"/>
          <w:lang w:val="hy-AM"/>
        </w:rPr>
        <w:t>ը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="005974A4" w:rsidRPr="005974A4">
        <w:rPr>
          <w:rFonts w:ascii="GHEA Grapalat" w:hAnsi="GHEA Grapalat"/>
          <w:color w:val="000000" w:themeColor="text1"/>
          <w:shd w:val="clear" w:color="auto" w:fill="FFFFFF"/>
          <w:lang w:val="hy-AM"/>
        </w:rPr>
        <w:t>Աբովյան համայնքի Աբովյան քաղաքի 8-րդ միկրոշրջանի թիվ 36/1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հասցեում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ունի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բնակելի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կառուցապատման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հողամաս։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Հողամասին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կից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առկա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է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համայնքային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սեփականության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="005974A4" w:rsidRPr="005974A4">
        <w:rPr>
          <w:rFonts w:ascii="GHEA Grapalat" w:hAnsi="GHEA Grapalat"/>
          <w:color w:val="000000" w:themeColor="text1"/>
          <w:shd w:val="clear" w:color="auto" w:fill="FFFFFF"/>
          <w:lang w:val="hy-AM"/>
        </w:rPr>
        <w:t>07-002-0023-0033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կադաստրային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ծածկագրով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="005974A4" w:rsidRPr="005974A4">
        <w:rPr>
          <w:rFonts w:ascii="GHEA Grapalat" w:hAnsi="GHEA Grapalat"/>
          <w:color w:val="000000" w:themeColor="text1"/>
          <w:lang w:val="hy-AM"/>
        </w:rPr>
        <w:t>0.00297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հեկտար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բնակելի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կառուցապատման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հողամաս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, </w:t>
      </w:r>
      <w:r w:rsidRPr="005974A4">
        <w:rPr>
          <w:rFonts w:ascii="GHEA Grapalat" w:hAnsi="GHEA Grapalat" w:cs="Arial"/>
          <w:color w:val="000000" w:themeColor="text1"/>
          <w:lang w:val="hy-AM"/>
        </w:rPr>
        <w:t>որը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ներկայացվում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է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օտարման։</w:t>
      </w:r>
      <w:r w:rsidR="005974A4" w:rsidRPr="005974A4">
        <w:rPr>
          <w:rFonts w:ascii="GHEA Grapalat" w:hAnsi="GHEA Grapalat" w:cs="Arial"/>
          <w:color w:val="000000" w:themeColor="text1"/>
          <w:lang w:val="hy-AM"/>
        </w:rPr>
        <w:br/>
      </w:r>
      <w:r w:rsidRPr="005974A4">
        <w:rPr>
          <w:rFonts w:ascii="GHEA Grapalat" w:hAnsi="GHEA Grapalat"/>
          <w:color w:val="000000" w:themeColor="text1"/>
          <w:lang w:val="hy-AM"/>
        </w:rPr>
        <w:t xml:space="preserve"> Օտարվող հողամասը սահմանակից է ընդլայնվող հողամասին և օտարվող հողամասի դիրքի կամ ռելիեֆի առանձնահատկություններից ելնելով՝ ընդլայնվող հողամաս </w:t>
      </w:r>
      <w:r w:rsidR="0062604B" w:rsidRPr="005974A4">
        <w:rPr>
          <w:rFonts w:ascii="GHEA Grapalat" w:hAnsi="GHEA Grapalat"/>
          <w:color w:val="000000" w:themeColor="text1"/>
          <w:lang w:val="hy-AM"/>
        </w:rPr>
        <w:t>տրանսպորտային միջոցներով մուտք գործելու որևիցե այլընտրանքային հնարավորություն առկա չէ,</w:t>
      </w:r>
      <w:r w:rsidR="005974A4"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="0062604B" w:rsidRPr="005974A4">
        <w:rPr>
          <w:rFonts w:ascii="GHEA Grapalat" w:hAnsi="GHEA Grapalat"/>
          <w:color w:val="000000" w:themeColor="text1"/>
          <w:lang w:val="hy-AM"/>
        </w:rPr>
        <w:t>բացի օտարվող հողամասից</w:t>
      </w:r>
      <w:r w:rsidR="005974A4" w:rsidRPr="005974A4">
        <w:rPr>
          <w:rFonts w:ascii="GHEA Grapalat" w:hAnsi="GHEA Grapalat"/>
          <w:color w:val="000000" w:themeColor="text1"/>
          <w:lang w:val="hy-AM"/>
        </w:rPr>
        <w:t xml:space="preserve">, </w:t>
      </w:r>
      <w:r w:rsidR="0062604B" w:rsidRPr="005974A4">
        <w:rPr>
          <w:rFonts w:ascii="GHEA Grapalat" w:hAnsi="GHEA Grapalat"/>
          <w:color w:val="000000" w:themeColor="text1"/>
          <w:lang w:val="hy-AM"/>
        </w:rPr>
        <w:t>ընդլայնվող հողամաս հնարավոր է մուտք գործել բացառապես օտարվող հողմասից</w:t>
      </w:r>
      <w:r w:rsidRPr="005974A4">
        <w:rPr>
          <w:rFonts w:ascii="GHEA Grapalat" w:hAnsi="GHEA Grapalat" w:cs="Arial"/>
          <w:color w:val="000000" w:themeColor="text1"/>
          <w:lang w:val="hy-AM"/>
        </w:rPr>
        <w:t>։</w:t>
      </w:r>
      <w:r w:rsidRPr="005974A4">
        <w:rPr>
          <w:rFonts w:ascii="GHEA Grapalat" w:hAnsi="GHEA Grapalat"/>
          <w:color w:val="000000" w:themeColor="text1"/>
          <w:lang w:val="hy-AM"/>
        </w:rPr>
        <w:tab/>
      </w:r>
      <w:r w:rsidRPr="005974A4">
        <w:rPr>
          <w:rFonts w:ascii="GHEA Grapalat" w:hAnsi="GHEA Grapalat"/>
          <w:color w:val="000000" w:themeColor="text1"/>
          <w:lang w:val="hy-AM"/>
        </w:rPr>
        <w:br/>
        <w:t xml:space="preserve"> Վ</w:t>
      </w:r>
      <w:r w:rsidRPr="005974A4">
        <w:rPr>
          <w:rFonts w:ascii="GHEA Grapalat" w:hAnsi="GHEA Grapalat" w:cs="Arial"/>
          <w:color w:val="000000" w:themeColor="text1"/>
          <w:lang w:val="hy-AM"/>
        </w:rPr>
        <w:t>երը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նշված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հանգամանքները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Հայաստանի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Հանրապետության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կառավարության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2016 </w:t>
      </w:r>
      <w:r w:rsidRPr="005974A4">
        <w:rPr>
          <w:rFonts w:ascii="GHEA Grapalat" w:hAnsi="GHEA Grapalat" w:cs="Arial"/>
          <w:color w:val="000000" w:themeColor="text1"/>
          <w:lang w:val="hy-AM"/>
        </w:rPr>
        <w:t>թվականի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մայիսի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26-</w:t>
      </w:r>
      <w:r w:rsidRPr="005974A4">
        <w:rPr>
          <w:rFonts w:ascii="GHEA Grapalat" w:hAnsi="GHEA Grapalat" w:cs="Arial"/>
          <w:color w:val="000000" w:themeColor="text1"/>
          <w:lang w:val="hy-AM"/>
        </w:rPr>
        <w:t>ի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N 550-</w:t>
      </w:r>
      <w:r w:rsidRPr="005974A4">
        <w:rPr>
          <w:rFonts w:ascii="GHEA Grapalat" w:hAnsi="GHEA Grapalat" w:cs="Arial"/>
          <w:color w:val="000000" w:themeColor="text1"/>
          <w:lang w:val="hy-AM"/>
        </w:rPr>
        <w:t>Ն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որոշման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համաձայն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հիմք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են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սույն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նախագծի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ընդունման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համար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և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օտարվող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հողամասը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չի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կարող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դիտվել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որպես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առանձին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գույքային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միավոր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աճուրդային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կարգով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օտարելու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համար։</w:t>
      </w:r>
      <w:r w:rsidRPr="005974A4">
        <w:rPr>
          <w:rFonts w:ascii="GHEA Grapalat" w:hAnsi="GHEA Grapalat"/>
          <w:color w:val="000000" w:themeColor="text1"/>
          <w:lang w:val="hy-AM"/>
        </w:rPr>
        <w:tab/>
      </w:r>
      <w:bookmarkStart w:id="0" w:name="_GoBack"/>
      <w:bookmarkEnd w:id="0"/>
      <w:r w:rsidRPr="005974A4">
        <w:rPr>
          <w:rFonts w:ascii="GHEA Grapalat" w:hAnsi="GHEA Grapalat"/>
          <w:color w:val="000000" w:themeColor="text1"/>
          <w:lang w:val="hy-AM"/>
        </w:rPr>
        <w:br/>
        <w:t xml:space="preserve"> «</w:t>
      </w:r>
      <w:r w:rsidRPr="005974A4">
        <w:rPr>
          <w:rFonts w:ascii="GHEA Grapalat" w:hAnsi="GHEA Grapalat" w:cs="Arial"/>
          <w:color w:val="000000" w:themeColor="text1"/>
          <w:lang w:val="hy-AM"/>
        </w:rPr>
        <w:t>Աբովյան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համայնքի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սեփականություն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հանդիսացող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="005974A4" w:rsidRPr="005974A4">
        <w:rPr>
          <w:rFonts w:ascii="GHEA Grapalat" w:hAnsi="GHEA Grapalat"/>
          <w:color w:val="000000" w:themeColor="text1"/>
          <w:shd w:val="clear" w:color="auto" w:fill="FFFFFF"/>
          <w:lang w:val="hy-AM"/>
        </w:rPr>
        <w:t>Աբովյան համայնքի Աբովյան քաղաքի 8-րդ միկրոշրջանի թիվ 36/</w:t>
      </w:r>
      <w:r w:rsidR="005974A4" w:rsidRPr="005974A4">
        <w:rPr>
          <w:rFonts w:ascii="GHEA Grapalat" w:hAnsi="GHEA Grapalat"/>
          <w:color w:val="000000" w:themeColor="text1"/>
          <w:shd w:val="clear" w:color="auto" w:fill="FFFFFF"/>
          <w:lang w:val="hy-AM"/>
        </w:rPr>
        <w:t>2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հասցեում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գտնվող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հողամասը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="005974A4" w:rsidRPr="005974A4">
        <w:rPr>
          <w:rFonts w:ascii="GHEA Grapalat" w:hAnsi="GHEA Grapalat"/>
          <w:color w:val="000000" w:themeColor="text1"/>
          <w:lang w:val="hy-AM"/>
        </w:rPr>
        <w:t>Վրեժ Գրիգորյան</w:t>
      </w:r>
      <w:r w:rsidRPr="005974A4">
        <w:rPr>
          <w:rFonts w:ascii="GHEA Grapalat" w:hAnsi="GHEA Grapalat" w:cs="Arial"/>
          <w:color w:val="000000" w:themeColor="text1"/>
          <w:lang w:val="hy-AM"/>
        </w:rPr>
        <w:t>ին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ուղղակի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վաճառքով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, </w:t>
      </w:r>
      <w:r w:rsidRPr="005974A4">
        <w:rPr>
          <w:rFonts w:ascii="GHEA Grapalat" w:hAnsi="GHEA Grapalat" w:cs="Arial"/>
          <w:color w:val="000000" w:themeColor="text1"/>
          <w:lang w:val="hy-AM"/>
        </w:rPr>
        <w:t>ընդլայնման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նպատակով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, </w:t>
      </w:r>
      <w:r w:rsidRPr="005974A4">
        <w:rPr>
          <w:rFonts w:ascii="GHEA Grapalat" w:hAnsi="GHEA Grapalat" w:cs="Arial"/>
          <w:color w:val="000000" w:themeColor="text1"/>
          <w:lang w:val="hy-AM"/>
        </w:rPr>
        <w:t>օտարելու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մասին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» </w:t>
      </w:r>
      <w:r w:rsidRPr="005974A4">
        <w:rPr>
          <w:rFonts w:ascii="GHEA Grapalat" w:hAnsi="GHEA Grapalat" w:cs="Arial"/>
          <w:color w:val="000000" w:themeColor="text1"/>
          <w:lang w:val="hy-AM"/>
        </w:rPr>
        <w:t>Աբովյան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համայնքի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ավագանու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որոշման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նախագծի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ընդունման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առնչությամբ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առաջանում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է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Աբովյան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համայնքի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ղեկավարի՝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հողամասերին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միասնական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հասցե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տրամադրելու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մասին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, </w:t>
      </w:r>
      <w:r w:rsidRPr="005974A4">
        <w:rPr>
          <w:rFonts w:ascii="GHEA Grapalat" w:hAnsi="GHEA Grapalat" w:cs="Arial"/>
          <w:color w:val="000000" w:themeColor="text1"/>
          <w:lang w:val="hy-AM"/>
        </w:rPr>
        <w:t>որոշման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ընդունման</w:t>
      </w:r>
      <w:r w:rsidRPr="005974A4">
        <w:rPr>
          <w:rFonts w:ascii="GHEA Grapalat" w:hAnsi="GHEA Grapalat"/>
          <w:color w:val="000000" w:themeColor="text1"/>
          <w:lang w:val="hy-AM"/>
        </w:rPr>
        <w:t xml:space="preserve"> </w:t>
      </w:r>
      <w:r w:rsidRPr="005974A4">
        <w:rPr>
          <w:rFonts w:ascii="GHEA Grapalat" w:hAnsi="GHEA Grapalat" w:cs="Arial"/>
          <w:color w:val="000000" w:themeColor="text1"/>
          <w:lang w:val="hy-AM"/>
        </w:rPr>
        <w:t>անհրաժեշտություն։</w:t>
      </w:r>
    </w:p>
    <w:p w14:paraId="292DBE20" w14:textId="77777777" w:rsidR="00F96216" w:rsidRPr="005974A4" w:rsidRDefault="00F96216" w:rsidP="00F96216">
      <w:pPr>
        <w:rPr>
          <w:rFonts w:ascii="GHEA Grapalat" w:hAnsi="GHEA Grapalat" w:cs="Arial"/>
          <w:lang w:val="hy-AM"/>
        </w:rPr>
      </w:pPr>
    </w:p>
    <w:p w14:paraId="5AE3A7A4" w14:textId="77777777" w:rsidR="00F96216" w:rsidRDefault="00F96216" w:rsidP="00F96216">
      <w:pPr>
        <w:rPr>
          <w:rFonts w:ascii="GHEA Grapalat" w:hAnsi="GHEA Grapalat"/>
          <w:b/>
          <w:szCs w:val="20"/>
          <w:lang w:val="hy-AM"/>
        </w:rPr>
      </w:pPr>
      <w:r>
        <w:rPr>
          <w:szCs w:val="20"/>
          <w:lang w:val="hy-AM"/>
        </w:rPr>
        <w:t xml:space="preserve">                </w:t>
      </w:r>
      <w:r>
        <w:rPr>
          <w:rFonts w:ascii="GHEA Grapalat" w:hAnsi="GHEA Grapalat" w:cs="Sylfaen"/>
          <w:b/>
          <w:szCs w:val="20"/>
          <w:lang w:val="hy-AM"/>
        </w:rPr>
        <w:t>ՀԱՄԱՅՆՔԻ</w:t>
      </w:r>
      <w:r>
        <w:rPr>
          <w:rFonts w:ascii="GHEA Grapalat" w:hAnsi="GHEA Grapalat"/>
          <w:b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szCs w:val="20"/>
          <w:lang w:val="hy-AM"/>
        </w:rPr>
        <w:t>ՂԵԿԱՎԱՐ</w:t>
      </w:r>
      <w:r>
        <w:rPr>
          <w:rFonts w:ascii="GHEA Grapalat" w:hAnsi="GHEA Grapalat"/>
          <w:b/>
          <w:szCs w:val="20"/>
          <w:lang w:val="hy-AM"/>
        </w:rPr>
        <w:t xml:space="preserve">                                               </w:t>
      </w:r>
      <w:r>
        <w:rPr>
          <w:rFonts w:ascii="GHEA Grapalat" w:hAnsi="GHEA Grapalat" w:cs="Sylfaen"/>
          <w:b/>
          <w:szCs w:val="20"/>
          <w:lang w:val="hy-AM"/>
        </w:rPr>
        <w:t>ԷԴՈՒԱՐԴ  ԲԱԲԱՅԱՆ</w:t>
      </w:r>
      <w:r>
        <w:rPr>
          <w:rFonts w:ascii="GHEA Grapalat" w:hAnsi="GHEA Grapalat"/>
          <w:b/>
          <w:szCs w:val="20"/>
          <w:lang w:val="hy-AM"/>
        </w:rPr>
        <w:t xml:space="preserve">  </w:t>
      </w:r>
    </w:p>
    <w:p w14:paraId="1A493C23" w14:textId="77777777" w:rsidR="00B743F2" w:rsidRDefault="00B743F2"/>
    <w:sectPr w:rsidR="00B7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11"/>
    <w:rsid w:val="001D03B1"/>
    <w:rsid w:val="004D26CE"/>
    <w:rsid w:val="005974A4"/>
    <w:rsid w:val="0062604B"/>
    <w:rsid w:val="00941611"/>
    <w:rsid w:val="00B743F2"/>
    <w:rsid w:val="00F94285"/>
    <w:rsid w:val="00F9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FC1F3"/>
  <w15:chartTrackingRefBased/>
  <w15:docId w15:val="{F73618B2-71B9-4812-91BE-5492FCE13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6216"/>
    <w:pPr>
      <w:spacing w:after="200" w:line="276" w:lineRule="auto"/>
    </w:pPr>
    <w:rPr>
      <w:rFonts w:eastAsiaTheme="minorEastAsia"/>
      <w:kern w:val="0"/>
      <w:sz w:val="22"/>
      <w:szCs w:val="2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57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2025-04-17T08:26:00Z</dcterms:created>
  <dcterms:modified xsi:type="dcterms:W3CDTF">2025-09-03T08:15:00Z</dcterms:modified>
</cp:coreProperties>
</file>