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4CF7" w14:textId="423A3BD0" w:rsidR="00D126A7" w:rsidRDefault="00D126A7" w:rsidP="00D126A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E79BFAE" w14:textId="22655C11" w:rsidR="00D126A7" w:rsidRDefault="00AE363E" w:rsidP="00D126A7">
      <w:pPr>
        <w:jc w:val="both"/>
        <w:rPr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D126A7" w:rsidRPr="00AE363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ՀԱՄԱՅՆՔԻ ՎԱՐՉԱԿԱՆ ՏԱՐԱԾՔՈՒՄ ԳՏՆՎՈՂ 5206.8 ՔԱՌԱԿՈՒՍԻ ՄԵՏՐ ՄԱԿԵՐԵՍՈՎ ՀՈՂԱՄԱՍԸ ՀԱՄԱՅՆՔԻ ՍԵՓԱԿԱՆՈՒԹՅՈՒՆ ՃԱՆԱՉԵԼՈՒ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 ԱԲՈՎՅԱՆ ՀԱՄԱՅՆՔԻ ԱՎԱԳԱՆՈՒ ՈՐՇՄԱՆ ՆԱԽԱԳԾԻ</w:t>
      </w:r>
      <w:r w:rsidR="00D126A7">
        <w:rPr>
          <w:rFonts w:ascii="GHEA Grapalat" w:hAnsi="GHEA Grapalat"/>
          <w:lang w:val="hy-AM"/>
        </w:rPr>
        <w:t xml:space="preserve"> </w:t>
      </w:r>
      <w:r w:rsidR="00D126A7">
        <w:rPr>
          <w:rFonts w:ascii="GHEA Grapalat" w:hAnsi="GHEA Grapalat"/>
          <w:lang w:val="hy-AM"/>
        </w:rPr>
        <w:tab/>
      </w:r>
    </w:p>
    <w:p w14:paraId="714F9C42" w14:textId="2DBE7EEC" w:rsidR="00D126A7" w:rsidRPr="00D126A7" w:rsidRDefault="00D126A7" w:rsidP="00D126A7">
      <w:pPr>
        <w:ind w:firstLine="708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 համայնքի ավագանու քննարկմանը ներկայացվող նախագիծը մշակվել է</w:t>
      </w:r>
      <w:r>
        <w:rPr>
          <w:sz w:val="24"/>
          <w:szCs w:val="24"/>
          <w:lang w:val="hy-AM"/>
        </w:rPr>
        <w:t xml:space="preserve"> </w:t>
      </w:r>
      <w:r>
        <w:rPr>
          <w:sz w:val="28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ողային օրենսգրքի 3-րդ հոդվածի, Հայաստանի Հանրապետության կառավարության</w:t>
      </w:r>
      <w:r>
        <w:rPr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2021 թվականի ապրիլի 29-ի թիվ</w:t>
      </w:r>
      <w:r>
        <w:rPr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D126A7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8-Ն հրամանի 9-րդ կետի 5-րդ ենթակետի պահանջներին համապ</w:t>
      </w:r>
      <w:r w:rsidR="00AE363E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տասախա</w:t>
      </w:r>
      <w:r w:rsidR="00AE363E">
        <w:rPr>
          <w:rFonts w:ascii="GHEA Grapalat" w:hAnsi="GHEA Grapalat"/>
          <w:sz w:val="24"/>
          <w:szCs w:val="24"/>
          <w:lang w:val="hy-AM"/>
        </w:rPr>
        <w:t>ն</w:t>
      </w:r>
      <w:r w:rsidRPr="00D126A7">
        <w:rPr>
          <w:rFonts w:ascii="GHEA Grapalat" w:hAnsi="GHEA Grapalat"/>
          <w:sz w:val="24"/>
          <w:szCs w:val="24"/>
          <w:lang w:val="hy-AM"/>
        </w:rPr>
        <w:t>:</w:t>
      </w:r>
      <w:r w:rsidR="00AE363E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AE363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Անհրաժեշտություն է առաջացել համայնքի տարածքում գտնվող, սակայն </w:t>
      </w:r>
      <w:r>
        <w:rPr>
          <w:sz w:val="28"/>
          <w:szCs w:val="24"/>
          <w:lang w:val="hy-AM"/>
        </w:rPr>
        <w:t xml:space="preserve">որպես </w:t>
      </w:r>
      <w:r>
        <w:rPr>
          <w:rFonts w:ascii="GHEA Grapalat" w:hAnsi="GHEA Grapalat"/>
          <w:sz w:val="26"/>
          <w:szCs w:val="24"/>
          <w:lang w:val="hy-AM"/>
        </w:rPr>
        <w:t xml:space="preserve"> քաղաքացու</w:t>
      </w:r>
      <w:r>
        <w:rPr>
          <w:sz w:val="28"/>
          <w:szCs w:val="24"/>
          <w:lang w:val="hy-AM"/>
        </w:rPr>
        <w:t xml:space="preserve"> անվամբ հաշվառված</w:t>
      </w:r>
      <w:r>
        <w:rPr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07-0</w:t>
      </w:r>
      <w:r w:rsidRPr="00D126A7"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>-00</w:t>
      </w:r>
      <w:r w:rsidRPr="00D126A7">
        <w:rPr>
          <w:rFonts w:ascii="GHEA Grapalat" w:hAnsi="GHEA Grapalat"/>
          <w:sz w:val="24"/>
          <w:szCs w:val="24"/>
          <w:lang w:val="hy-AM"/>
        </w:rPr>
        <w:t>6</w:t>
      </w:r>
      <w:r>
        <w:rPr>
          <w:sz w:val="28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- ծածկագրով </w:t>
      </w:r>
      <w:r w:rsidRPr="00D126A7">
        <w:rPr>
          <w:rFonts w:ascii="GHEA Grapalat" w:hAnsi="GHEA Grapalat"/>
          <w:sz w:val="24"/>
          <w:szCs w:val="24"/>
          <w:lang w:val="hy-AM"/>
        </w:rPr>
        <w:t>5206.8</w:t>
      </w:r>
      <w:r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ճանաչել որպես Աբովյան համայնքի սեփականություն։</w:t>
      </w:r>
      <w:r w:rsidR="00AE363E">
        <w:rPr>
          <w:rFonts w:ascii="GHEA Grapalat" w:hAnsi="GHEA Grapalat"/>
          <w:sz w:val="24"/>
          <w:szCs w:val="24"/>
          <w:lang w:val="hy-AM"/>
        </w:rPr>
        <w:tab/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 xml:space="preserve">Աբովյան համայնքի տարածքում գտնվող, սակայն որպես քաղաքացու </w:t>
      </w:r>
      <w:r>
        <w:rPr>
          <w:sz w:val="28"/>
          <w:szCs w:val="24"/>
          <w:lang w:val="hy-AM"/>
        </w:rPr>
        <w:t>անվամբ</w:t>
      </w:r>
      <w:r>
        <w:rPr>
          <w:rFonts w:ascii="GHEA Grapalat" w:hAnsi="GHEA Grapalat"/>
          <w:sz w:val="24"/>
          <w:szCs w:val="24"/>
          <w:lang w:val="hy-AM"/>
        </w:rPr>
        <w:t xml:space="preserve"> հաշվառված </w:t>
      </w:r>
      <w:r w:rsidRPr="00D126A7">
        <w:rPr>
          <w:rFonts w:ascii="GHEA Grapalat" w:hAnsi="GHEA Grapalat"/>
          <w:sz w:val="24"/>
          <w:szCs w:val="24"/>
          <w:lang w:val="hy-AM"/>
        </w:rPr>
        <w:t>5206.</w:t>
      </w:r>
      <w:r w:rsidRPr="00AE363E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համայնքի սեփականություն ճանաչելու մասին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Աբովյան համայնքի ավագանու նախագծի ընդունման առնչությամբ այլ իրավական ակտերի ընդունման անհրաժեշտություն չի</w:t>
      </w:r>
      <w:r>
        <w:rPr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առաջանում։</w:t>
      </w:r>
      <w:r>
        <w:rPr>
          <w:rFonts w:ascii="GHEA Grapalat" w:hAnsi="GHEA Grapalat"/>
          <w:sz w:val="24"/>
          <w:szCs w:val="24"/>
          <w:lang w:val="hy-AM"/>
        </w:rPr>
        <w:br/>
        <w:t xml:space="preserve">«Աբովյան համայնքի տարածքում գտնվող, սակայն որպես քաղաքացու </w:t>
      </w:r>
      <w:r>
        <w:rPr>
          <w:sz w:val="28"/>
          <w:szCs w:val="24"/>
          <w:lang w:val="hy-AM"/>
        </w:rPr>
        <w:t>կամ իրավաբանակն անձի անվամբ</w:t>
      </w:r>
      <w:r>
        <w:rPr>
          <w:rFonts w:ascii="GHEA Grapalat" w:hAnsi="GHEA Grapalat"/>
          <w:sz w:val="24"/>
          <w:szCs w:val="24"/>
          <w:lang w:val="hy-AM"/>
        </w:rPr>
        <w:t xml:space="preserve"> հաշվառված </w:t>
      </w:r>
      <w:r w:rsidR="00E445DC" w:rsidRPr="00D126A7">
        <w:rPr>
          <w:rFonts w:ascii="GHEA Grapalat" w:hAnsi="GHEA Grapalat"/>
          <w:sz w:val="24"/>
          <w:szCs w:val="24"/>
          <w:lang w:val="hy-AM"/>
        </w:rPr>
        <w:t>5206.8</w:t>
      </w:r>
      <w:r w:rsidR="00E445D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քառակուսի մետր մակերեսով հողամասը համայնքի սեփականություն ճանաչելու մասին</w:t>
      </w:r>
      <w:r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 նախագծի ընդունման առնչությամբ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Աբովյան համայնքի բյուջեում եկամուտներում և ծախսերում փոփոխություններ չեն առաջանում</w:t>
      </w:r>
      <w:r>
        <w:rPr>
          <w:rFonts w:ascii="GHEA Grapalat" w:hAnsi="GHEA Grapalat"/>
          <w:lang w:val="hy-AM"/>
        </w:rPr>
        <w:t>։</w:t>
      </w:r>
    </w:p>
    <w:p w14:paraId="162A74E8" w14:textId="77777777" w:rsidR="00D126A7" w:rsidRDefault="00D126A7" w:rsidP="00D126A7">
      <w:pPr>
        <w:jc w:val="both"/>
        <w:rPr>
          <w:lang w:val="hy-AM"/>
        </w:rPr>
      </w:pPr>
    </w:p>
    <w:p w14:paraId="75D3B588" w14:textId="77777777" w:rsidR="00D126A7" w:rsidRDefault="00D126A7" w:rsidP="00D126A7">
      <w:pPr>
        <w:jc w:val="both"/>
        <w:rPr>
          <w:lang w:val="hy-AM"/>
        </w:rPr>
      </w:pPr>
    </w:p>
    <w:p w14:paraId="581868E8" w14:textId="553CAFCA" w:rsidR="00B743F2" w:rsidRPr="00D126A7" w:rsidRDefault="00D126A7" w:rsidP="00D126A7">
      <w:pPr>
        <w:rPr>
          <w:lang w:val="en-US"/>
        </w:rPr>
      </w:pPr>
      <w:r>
        <w:rPr>
          <w:rFonts w:ascii="GHEA Grapalat" w:hAnsi="GHEA Grapalat"/>
          <w:lang w:val="hy-AM"/>
        </w:rPr>
        <w:t xml:space="preserve">                </w:t>
      </w:r>
      <w:r>
        <w:rPr>
          <w:rFonts w:ascii="GHEA Grapalat" w:hAnsi="GHEA Grapalat"/>
          <w:b/>
          <w:lang w:val="hy-AM"/>
        </w:rPr>
        <w:t xml:space="preserve">ՀԱՄԱՅՆՔԻ  ՂԵԿԱՎԱՐ                                    </w:t>
      </w:r>
      <w:bookmarkStart w:id="0" w:name="_GoBack"/>
      <w:bookmarkEnd w:id="0"/>
      <w:r>
        <w:rPr>
          <w:rFonts w:ascii="GHEA Grapalat" w:hAnsi="GHEA Grapalat"/>
          <w:b/>
          <w:lang w:val="hy-AM"/>
        </w:rPr>
        <w:t xml:space="preserve"> ԷԴՈՒՐԱԴ ԲԱԲԱՅԱՆ</w:t>
      </w:r>
      <w:r>
        <w:rPr>
          <w:rFonts w:ascii="GHEA Grapalat" w:hAnsi="GHEA Grapalat"/>
          <w:b/>
          <w:lang w:val="en-US"/>
        </w:rPr>
        <w:t xml:space="preserve">       </w:t>
      </w:r>
    </w:p>
    <w:sectPr w:rsidR="00B743F2" w:rsidRPr="00D1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E"/>
    <w:rsid w:val="001D03B1"/>
    <w:rsid w:val="007C568E"/>
    <w:rsid w:val="00AE363E"/>
    <w:rsid w:val="00B743F2"/>
    <w:rsid w:val="00D126A7"/>
    <w:rsid w:val="00E445DC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CBB"/>
  <w15:chartTrackingRefBased/>
  <w15:docId w15:val="{B7EC6768-6419-4C07-A0DA-07CB225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6A7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2025-06-17T12:41:00Z</cp:lastPrinted>
  <dcterms:created xsi:type="dcterms:W3CDTF">2025-06-09T10:47:00Z</dcterms:created>
  <dcterms:modified xsi:type="dcterms:W3CDTF">2025-06-20T14:05:00Z</dcterms:modified>
</cp:coreProperties>
</file>