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ԲՅՈՒՋԵԻ </w:t>
      </w:r>
      <w:r w:rsidR="00207AB5">
        <w:rPr>
          <w:rFonts w:ascii="GHEA Grapalat" w:hAnsi="GHEA Grapalat"/>
          <w:b/>
          <w:lang w:val="hy-AM"/>
        </w:rPr>
        <w:t xml:space="preserve">ԱՌԱՋԻՆ ԵՌԱՄՍՅԱԿԻ </w:t>
      </w:r>
      <w:r w:rsidRPr="00886E0C">
        <w:rPr>
          <w:rFonts w:ascii="GHEA Grapalat" w:hAnsi="GHEA Grapalat"/>
          <w:b/>
          <w:lang w:val="hy-AM"/>
        </w:rPr>
        <w:t xml:space="preserve"> ԵԿԱՄՈՒՏՆԵՐԻ ԵՎ ԾԱԽՍԵՐԻ ԿԱՏԱՐՈՂԱԿԱՆԻ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 «Տեղական ինքնակառավարման մասին» Հայաստանի Հանրապետության օրենքի </w:t>
      </w:r>
      <w:r w:rsidR="00207AB5">
        <w:rPr>
          <w:rFonts w:ascii="GHEA Grapalat" w:hAnsi="GHEA Grapalat"/>
          <w:b/>
          <w:lang w:val="hy-AM"/>
        </w:rPr>
        <w:t>38</w:t>
      </w:r>
      <w:r w:rsidRPr="00886E0C">
        <w:rPr>
          <w:rFonts w:ascii="GHEA Grapalat" w:hAnsi="GHEA Grapalat"/>
          <w:b/>
          <w:lang w:val="hy-AM"/>
        </w:rPr>
        <w:t>-րդ հոդվածի</w:t>
      </w:r>
      <w:r w:rsidR="00207AB5">
        <w:rPr>
          <w:rFonts w:ascii="GHEA Grapalat" w:hAnsi="GHEA Grapalat"/>
          <w:b/>
          <w:lang w:val="hy-AM"/>
        </w:rPr>
        <w:t xml:space="preserve"> 1-ին մասին 1-ին կետի</w:t>
      </w:r>
      <w:r w:rsidRPr="00886E0C">
        <w:rPr>
          <w:rFonts w:ascii="GHEA Grapalat" w:hAnsi="GHEA Grapalat"/>
          <w:b/>
          <w:lang w:val="hy-AM"/>
        </w:rPr>
        <w:t xml:space="preserve"> և «Հայաստանի Հանրապետության բյուջետային համակարգի մասին» Հայաստանի Հանրապետության օրենքի 35-րդ հոդվածի  1-ին մասի 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207AB5">
        <w:rPr>
          <w:rFonts w:ascii="GHEA Grapalat" w:hAnsi="GHEA Grapalat"/>
          <w:b/>
          <w:lang w:val="hy-AM"/>
        </w:rPr>
        <w:t>առաջին եռամսյակի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կատարողականը։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ԲՅՈՒՋԵԻ </w:t>
      </w:r>
      <w:r w:rsidR="00207AB5">
        <w:rPr>
          <w:rFonts w:ascii="GHEA Grapalat" w:hAnsi="GHEA Grapalat"/>
          <w:b/>
          <w:lang w:val="hy-AM"/>
        </w:rPr>
        <w:t xml:space="preserve">ԱՌԱՋԻՆ ԵՌԱՄՍՅԱԿԻ </w:t>
      </w:r>
      <w:r w:rsidR="00207AB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ՆԱԽԱԳԾԻ ԸՆԴՈՒՆՄԱՆ ԱՌՆՉՈՒԹՅԱՄԲ ԱՅԼ ԻՐԱՎԱԿԱՆ ԱԿՏԵՐԻ ԸՆԴՈՒՆՄԱՆ ԱՆՀԱՐԺԵՇՏՈՒԹՅԱՆ ՄԱՍԻՆ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07AB5">
        <w:rPr>
          <w:rFonts w:ascii="GHEA Grapalat" w:hAnsi="GHEA Grapalat"/>
          <w:b/>
          <w:lang w:val="hy-AM"/>
        </w:rPr>
        <w:t xml:space="preserve">առաջին եռամսյակի 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կատարողականի 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207AB5">
        <w:rPr>
          <w:rFonts w:ascii="GHEA Grapalat" w:hAnsi="GHEA Grapalat"/>
          <w:b/>
          <w:lang w:val="hy-AM"/>
        </w:rPr>
        <w:t xml:space="preserve"> ԱՌԱՋԻՆ ԵՌԱՄՍՅԱԿԻ </w:t>
      </w:r>
      <w:r w:rsidR="00207AB5" w:rsidRPr="00886E0C">
        <w:rPr>
          <w:rFonts w:ascii="GHEA Grapalat" w:hAnsi="GHEA Grapalat"/>
          <w:b/>
          <w:lang w:val="hy-AM"/>
        </w:rPr>
        <w:t xml:space="preserve"> 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 ՆԱԽԱԳԾԻ ԸՆԴՈՒՆՄԱՆ 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07AB5">
        <w:rPr>
          <w:rFonts w:ascii="GHEA Grapalat" w:hAnsi="GHEA Grapalat"/>
          <w:b/>
          <w:lang w:val="hy-AM"/>
        </w:rPr>
        <w:t xml:space="preserve">առջին եռամսյակի </w:t>
      </w:r>
      <w:r w:rsidRPr="00886E0C">
        <w:rPr>
          <w:rFonts w:ascii="GHEA Grapalat" w:hAnsi="GHEA Grapalat"/>
          <w:b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1A096D"/>
    <w:rsid w:val="00207AB5"/>
    <w:rsid w:val="003643F8"/>
    <w:rsid w:val="00504050"/>
    <w:rsid w:val="0053422C"/>
    <w:rsid w:val="00594C12"/>
    <w:rsid w:val="00773D03"/>
    <w:rsid w:val="00886E0C"/>
    <w:rsid w:val="009E7CC2"/>
    <w:rsid w:val="00AA0719"/>
    <w:rsid w:val="00AC38AA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11</cp:revision>
  <cp:lastPrinted>2018-04-05T05:46:00Z</cp:lastPrinted>
  <dcterms:created xsi:type="dcterms:W3CDTF">2016-07-14T11:53:00Z</dcterms:created>
  <dcterms:modified xsi:type="dcterms:W3CDTF">2018-04-05T05:46:00Z</dcterms:modified>
</cp:coreProperties>
</file>