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1E" w:rsidRPr="001B0743" w:rsidRDefault="00DF3600" w:rsidP="00DF3600">
      <w:pPr>
        <w:rPr>
          <w:rFonts w:ascii="GHEA Grapalat" w:hAnsi="GHEA Grapalat"/>
          <w:b/>
          <w:sz w:val="24"/>
          <w:szCs w:val="24"/>
          <w:lang w:val="hy-AM"/>
        </w:rPr>
      </w:pPr>
      <w:r w:rsidRPr="001B0743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E3988" w:rsidRPr="009F25CA" w:rsidRDefault="001B0743" w:rsidP="009F25C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0743">
        <w:rPr>
          <w:rStyle w:val="Strong"/>
          <w:rFonts w:ascii="GHEA Grapalat" w:hAnsi="GHEA Grapalat"/>
          <w:sz w:val="24"/>
          <w:szCs w:val="24"/>
          <w:lang w:val="hy-AM"/>
        </w:rPr>
        <w:t>ԱԲՈՎՅԱՆ ՀԱՄԱՅՆՔԻ ՏԱՐԱԾՔՈՒՄ ԳՏՆՎՈՂ, ՍԱԿԱՅՆ ՈՐՊԵՍ «ԱՆՀԱՅՏ» ՔԱՂԱՔԱՑՈՒ ՍԵՓԱԿԱՆՈՒԹՅՈՒՆ ՀԱՇՎԱՌՎԱԾ 49.86 ՔԱՌԱԿՈՒՍԻ ՄԵՏՐ ՄԱԿԵՐԵՍՈՎ ՀՈՂԱՄԱՍԸ ՀԱՄԱՅՆՔԻ ՍԵՓԱԿԱՆՈՒԹՅՈՒՆ ՃԱՆԱՉԵԼՈՒ ՄԱՍԻՆ</w:t>
      </w:r>
      <w:r w:rsidRPr="001B0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963415" w:rsidRPr="001B0743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1B0743" w:rsidRPr="00E379A5" w:rsidRDefault="002B4E69" w:rsidP="002B4E6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F3600">
        <w:rPr>
          <w:rFonts w:ascii="GHEA Grapalat" w:hAnsi="GHEA Grapalat"/>
          <w:lang w:val="hy-AM"/>
        </w:rPr>
        <w:t xml:space="preserve"> </w:t>
      </w:r>
      <w:r w:rsidRPr="00DF3600">
        <w:rPr>
          <w:rFonts w:ascii="GHEA Grapalat" w:hAnsi="GHEA Grapalat"/>
          <w:lang w:val="hy-AM"/>
        </w:rPr>
        <w:tab/>
      </w:r>
      <w:r w:rsidR="003E3988" w:rsidRPr="00E379A5">
        <w:rPr>
          <w:rFonts w:ascii="GHEA Grapalat" w:hAnsi="GHEA Grapalat"/>
          <w:sz w:val="24"/>
          <w:szCs w:val="24"/>
          <w:lang w:val="hy-AM"/>
        </w:rPr>
        <w:t>Աբովյան համայնքի ավագանու քննարկմանը ներկայացվող նախագիծը մշակվել է Հայաստանի Հանրապետության հողային օրենսգրքի 3-րդ հոդվածի, «Տեղական ինքնակառավարման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մասին»  Հայաստանի Հանրապետության կառավարությանն առընթեր անշարժ գույքի կադաստրի պետական կոմիտեի նախագահի 2010 թվականի հունիսի 01-ի թիվ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186-Ն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հրամանի 9-րդ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կետի 5-րդ ենթակետի պահանջներին համապտասախան։ Անհ</w:t>
      </w:r>
      <w:r w:rsidR="00963415" w:rsidRPr="00E379A5">
        <w:rPr>
          <w:rFonts w:ascii="GHEA Grapalat" w:hAnsi="GHEA Grapalat"/>
          <w:sz w:val="24"/>
          <w:szCs w:val="24"/>
          <w:lang w:val="hy-AM"/>
        </w:rPr>
        <w:t>րա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ժե</w:t>
      </w:r>
      <w:r w:rsidRPr="00E379A5">
        <w:rPr>
          <w:rFonts w:ascii="GHEA Grapalat" w:hAnsi="GHEA Grapalat"/>
          <w:sz w:val="24"/>
          <w:szCs w:val="24"/>
          <w:lang w:val="hy-AM"/>
        </w:rPr>
        <w:t>շտությու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ն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է առա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>ջ</w:t>
      </w:r>
      <w:r w:rsidRPr="00E379A5">
        <w:rPr>
          <w:rFonts w:ascii="GHEA Grapalat" w:hAnsi="GHEA Grapalat"/>
          <w:sz w:val="24"/>
          <w:szCs w:val="24"/>
          <w:lang w:val="hy-AM"/>
        </w:rPr>
        <w:t>ացել համայնքի տարածքում գտնվող, սակայն անճշտությամբ «անհայտ»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քաղաքացուն որպես սեփականություն փոխանցված 07-002-</w:t>
      </w:r>
      <w:r w:rsidR="00C637FE" w:rsidRPr="00E379A5">
        <w:rPr>
          <w:rFonts w:ascii="GHEA Grapalat" w:hAnsi="GHEA Grapalat"/>
          <w:sz w:val="24"/>
          <w:szCs w:val="24"/>
          <w:lang w:val="hy-AM"/>
        </w:rPr>
        <w:t>0034</w:t>
      </w:r>
      <w:r w:rsidR="009C58E2" w:rsidRPr="00E379A5">
        <w:rPr>
          <w:rFonts w:ascii="GHEA Grapalat" w:hAnsi="GHEA Grapalat"/>
          <w:sz w:val="24"/>
          <w:szCs w:val="24"/>
          <w:lang w:val="hy-AM"/>
        </w:rPr>
        <w:t>-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ծածկագրով տարածքի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68.56 քառակուսի մետր մակերեսով հողամասը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ճանաչել որպես Աբովյան համայնքի սեփականություն։</w:t>
      </w:r>
    </w:p>
    <w:p w:rsidR="001B0743" w:rsidRPr="00E379A5" w:rsidRDefault="002B4E69" w:rsidP="002B4E6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ab/>
      </w:r>
      <w:r w:rsidR="00E379A5" w:rsidRPr="00E379A5">
        <w:rPr>
          <w:rStyle w:val="Strong"/>
          <w:rFonts w:ascii="GHEA Grapalat" w:hAnsi="GHEA Grapalat"/>
          <w:b w:val="0"/>
          <w:sz w:val="24"/>
          <w:szCs w:val="24"/>
          <w:lang w:val="hy-AM"/>
        </w:rPr>
        <w:t>«Աբովյան համայնքի տարածքում գտնվող, սակայն որպես «անհայտ» քաղաքացու սեփականություն հաշվառված 49.86 քառակուսի մետր մակերեսով հողամասը համայնքի սեփականություն ճանաչելու մասին»</w:t>
      </w:r>
      <w:r w:rsidR="00E379A5" w:rsidRPr="00E379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Աբովյան համայնքի ավագանու նախագծի ընդունման առնչությամբ այլ իրավական ակտերի ընդունման</w:t>
      </w:r>
      <w:r w:rsidR="00E379A5" w:rsidRPr="00E379A5">
        <w:rPr>
          <w:rFonts w:ascii="GHEA Grapalat" w:hAnsi="GHEA Grapalat"/>
          <w:sz w:val="24"/>
          <w:szCs w:val="24"/>
          <w:lang w:val="hy-AM"/>
        </w:rPr>
        <w:t xml:space="preserve"> անհրաժեշտություն չի առաջանում</w:t>
      </w:r>
      <w:r w:rsidRPr="00E379A5">
        <w:rPr>
          <w:rFonts w:ascii="GHEA Grapalat" w:hAnsi="GHEA Grapalat"/>
          <w:sz w:val="24"/>
          <w:szCs w:val="24"/>
          <w:lang w:val="hy-AM"/>
        </w:rPr>
        <w:t>։</w:t>
      </w:r>
      <w:r w:rsidR="001B0743" w:rsidRPr="00E379A5">
        <w:rPr>
          <w:rFonts w:ascii="GHEA Grapalat" w:hAnsi="GHEA Grapalat"/>
          <w:sz w:val="24"/>
          <w:szCs w:val="24"/>
          <w:lang w:val="hy-AM"/>
        </w:rPr>
        <w:tab/>
      </w:r>
    </w:p>
    <w:p w:rsidR="003F6E7D" w:rsidRPr="001B0743" w:rsidRDefault="001B0743" w:rsidP="002B4E69">
      <w:pPr>
        <w:jc w:val="both"/>
        <w:rPr>
          <w:rFonts w:ascii="GHEA Grapalat" w:hAnsi="GHEA Grapalat"/>
          <w:lang w:val="hy-AM"/>
        </w:rPr>
      </w:pPr>
      <w:r w:rsidRPr="00E379A5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E379A5">
        <w:rPr>
          <w:rFonts w:ascii="GHEA Grapalat" w:hAnsi="GHEA Grapalat"/>
          <w:sz w:val="24"/>
          <w:szCs w:val="24"/>
          <w:lang w:val="hy-AM"/>
        </w:rPr>
        <w:t>«</w:t>
      </w:r>
      <w:r w:rsidR="00E379A5" w:rsidRPr="00E379A5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Աբովյան համայնքի տարածքում գտնվող, սակայն որպես «անհայտ» քաղաքացու սեփականություն հաշվառված 49.86 քառակուսի մետր մակերեսով հողամասը համայնքի սեփականություն ճանաչելու մասին»</w:t>
      </w:r>
      <w:r w:rsidR="00E379A5" w:rsidRPr="00E379A5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նախագծի ընդունման առնչությամբ</w:t>
      </w:r>
      <w:r w:rsidR="00E379A5" w:rsidRPr="00E379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Աբովյան համայնքի բյուջեում եկամուտներ</w:t>
      </w:r>
      <w:r w:rsidR="009F25CA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ծախսեր</w:t>
      </w:r>
      <w:r w:rsidR="009F25CA">
        <w:rPr>
          <w:rFonts w:ascii="GHEA Grapalat" w:hAnsi="GHEA Grapalat"/>
          <w:sz w:val="24"/>
          <w:szCs w:val="24"/>
          <w:lang w:val="hy-AM"/>
        </w:rPr>
        <w:t>ում փոփոխություններ չեն առաջանում</w:t>
      </w:r>
      <w:r w:rsidR="002B4E69" w:rsidRPr="00DF3600">
        <w:rPr>
          <w:rFonts w:ascii="GHEA Grapalat" w:hAnsi="GHEA Grapalat"/>
          <w:lang w:val="hy-AM"/>
        </w:rPr>
        <w:t>։</w:t>
      </w:r>
    </w:p>
    <w:p w:rsidR="003F6E7D" w:rsidRPr="00DF3600" w:rsidRDefault="003F6E7D" w:rsidP="002B4E69">
      <w:pPr>
        <w:jc w:val="both"/>
        <w:rPr>
          <w:rFonts w:ascii="GHEA Grapalat" w:hAnsi="GHEA Grapalat"/>
          <w:lang w:val="hy-AM"/>
        </w:rPr>
      </w:pP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  <w:r w:rsidRPr="00DF3600">
        <w:rPr>
          <w:rFonts w:ascii="GHEA Grapalat" w:hAnsi="GHEA Grapalat"/>
          <w:lang w:val="hy-AM"/>
        </w:rPr>
        <w:t xml:space="preserve">                </w:t>
      </w:r>
      <w:r w:rsidRPr="00DF3600">
        <w:rPr>
          <w:rFonts w:ascii="GHEA Grapalat" w:hAnsi="GHEA Grapalat"/>
          <w:b/>
          <w:lang w:val="hy-AM"/>
        </w:rPr>
        <w:t>ՀԱՄԱՅՆՔԻ</w:t>
      </w:r>
      <w:r w:rsidR="001B0743">
        <w:rPr>
          <w:rFonts w:ascii="GHEA Grapalat" w:hAnsi="GHEA Grapalat"/>
          <w:b/>
          <w:lang w:val="hy-AM"/>
        </w:rPr>
        <w:t xml:space="preserve"> </w:t>
      </w:r>
      <w:r w:rsidR="009F25CA">
        <w:rPr>
          <w:rFonts w:ascii="GHEA Grapalat" w:hAnsi="GHEA Grapalat"/>
          <w:b/>
          <w:lang w:val="hy-AM"/>
        </w:rPr>
        <w:t xml:space="preserve"> </w:t>
      </w:r>
      <w:r w:rsidRPr="00DF3600">
        <w:rPr>
          <w:rFonts w:ascii="GHEA Grapalat" w:hAnsi="GHEA Grapalat"/>
          <w:b/>
          <w:lang w:val="hy-AM"/>
        </w:rPr>
        <w:t xml:space="preserve">ՂԵԿԱՎԱՐ             </w:t>
      </w:r>
      <w:r w:rsidR="001B0743">
        <w:rPr>
          <w:rFonts w:ascii="GHEA Grapalat" w:hAnsi="GHEA Grapalat"/>
          <w:b/>
          <w:lang w:val="hy-AM"/>
        </w:rPr>
        <w:t xml:space="preserve">      </w:t>
      </w:r>
      <w:r w:rsidR="009F25CA">
        <w:rPr>
          <w:rFonts w:ascii="GHEA Grapalat" w:hAnsi="GHEA Grapalat"/>
          <w:b/>
          <w:lang w:val="hy-AM"/>
        </w:rPr>
        <w:t xml:space="preserve">      </w:t>
      </w:r>
      <w:r w:rsidR="001B0743">
        <w:rPr>
          <w:rFonts w:ascii="GHEA Grapalat" w:hAnsi="GHEA Grapalat"/>
          <w:b/>
          <w:lang w:val="hy-AM"/>
        </w:rPr>
        <w:t xml:space="preserve">            </w:t>
      </w:r>
      <w:r w:rsidRPr="00DF3600">
        <w:rPr>
          <w:rFonts w:ascii="GHEA Grapalat" w:hAnsi="GHEA Grapalat"/>
          <w:b/>
          <w:lang w:val="hy-AM"/>
        </w:rPr>
        <w:t>ՎԱՀԱԳՆ</w:t>
      </w:r>
      <w:r w:rsidR="009F25CA">
        <w:rPr>
          <w:rFonts w:ascii="GHEA Grapalat" w:hAnsi="GHEA Grapalat"/>
          <w:b/>
          <w:lang w:val="hy-AM"/>
        </w:rPr>
        <w:t xml:space="preserve"> </w:t>
      </w:r>
      <w:r w:rsidRPr="00DF3600">
        <w:rPr>
          <w:rFonts w:ascii="GHEA Grapalat" w:hAnsi="GHEA Grapalat"/>
          <w:b/>
          <w:lang w:val="hy-AM"/>
        </w:rPr>
        <w:t>ԳԵՎՈՐԳՅԱՆ</w:t>
      </w: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Pr="003F6E7D" w:rsidRDefault="003F6E7D" w:rsidP="002B4E69">
      <w:pPr>
        <w:jc w:val="both"/>
        <w:rPr>
          <w:rFonts w:ascii="Sylfaen" w:hAnsi="Sylfaen"/>
          <w:lang w:val="hy-AM"/>
        </w:rPr>
      </w:pPr>
    </w:p>
    <w:sectPr w:rsidR="003F6E7D" w:rsidRPr="003F6E7D" w:rsidSect="00B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E3988"/>
    <w:rsid w:val="001B0743"/>
    <w:rsid w:val="00273982"/>
    <w:rsid w:val="002B4E69"/>
    <w:rsid w:val="002E7A6C"/>
    <w:rsid w:val="003E3988"/>
    <w:rsid w:val="003F6E7D"/>
    <w:rsid w:val="008A250E"/>
    <w:rsid w:val="00963415"/>
    <w:rsid w:val="009C58E2"/>
    <w:rsid w:val="009F25CA"/>
    <w:rsid w:val="00B91D1E"/>
    <w:rsid w:val="00C637FE"/>
    <w:rsid w:val="00DF3600"/>
    <w:rsid w:val="00E3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6</cp:revision>
  <cp:lastPrinted>2019-05-21T11:43:00Z</cp:lastPrinted>
  <dcterms:created xsi:type="dcterms:W3CDTF">2019-02-21T12:48:00Z</dcterms:created>
  <dcterms:modified xsi:type="dcterms:W3CDTF">2019-05-21T11:43:00Z</dcterms:modified>
</cp:coreProperties>
</file>