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0BC" w:rsidRPr="008157BC" w:rsidRDefault="002E00BC" w:rsidP="0050281C">
      <w:pPr>
        <w:tabs>
          <w:tab w:val="left" w:pos="810"/>
        </w:tabs>
        <w:spacing w:after="0" w:line="276" w:lineRule="auto"/>
        <w:jc w:val="center"/>
        <w:rPr>
          <w:rFonts w:ascii="GHEA Grapalat" w:hAnsi="GHEA Grapalat"/>
        </w:rPr>
      </w:pPr>
      <w:r w:rsidRPr="008157BC">
        <w:rPr>
          <w:rFonts w:ascii="GHEA Grapalat" w:hAnsi="GHEA Grapalat"/>
          <w:b/>
          <w:sz w:val="26"/>
          <w:szCs w:val="26"/>
        </w:rPr>
        <w:t>ԱՄՓՈՓԱԹԵՐԹ</w:t>
      </w:r>
      <w:r w:rsidRPr="008157BC">
        <w:rPr>
          <w:rFonts w:ascii="GHEA Grapalat" w:hAnsi="GHEA Grapalat"/>
          <w:lang w:val="hy-AM"/>
        </w:rPr>
        <w:br/>
      </w:r>
      <w:r w:rsidR="00690784" w:rsidRPr="00C06912">
        <w:rPr>
          <w:rFonts w:ascii="GHEA Grapalat" w:hAnsi="GHEA Grapalat"/>
        </w:rPr>
        <w:t xml:space="preserve">«2025 թվականի համար </w:t>
      </w:r>
      <w:proofErr w:type="spellStart"/>
      <w:r w:rsidR="00690784" w:rsidRPr="00C06912">
        <w:rPr>
          <w:rFonts w:ascii="GHEA Grapalat" w:hAnsi="GHEA Grapalat"/>
        </w:rPr>
        <w:t>Հայաստանի</w:t>
      </w:r>
      <w:proofErr w:type="spellEnd"/>
      <w:r w:rsidR="00690784" w:rsidRPr="00C06912">
        <w:rPr>
          <w:rFonts w:ascii="GHEA Grapalat" w:hAnsi="GHEA Grapalat"/>
        </w:rPr>
        <w:t xml:space="preserve"> </w:t>
      </w:r>
      <w:proofErr w:type="spellStart"/>
      <w:r w:rsidR="00690784" w:rsidRPr="00C06912">
        <w:rPr>
          <w:rFonts w:ascii="GHEA Grapalat" w:hAnsi="GHEA Grapalat"/>
        </w:rPr>
        <w:t>Հանրապետության</w:t>
      </w:r>
      <w:proofErr w:type="spellEnd"/>
      <w:r w:rsidR="00690784" w:rsidRPr="00C06912">
        <w:rPr>
          <w:rFonts w:ascii="GHEA Grapalat" w:hAnsi="GHEA Grapalat"/>
        </w:rPr>
        <w:t xml:space="preserve"> </w:t>
      </w:r>
      <w:proofErr w:type="spellStart"/>
      <w:r w:rsidR="00690784" w:rsidRPr="00C06912">
        <w:rPr>
          <w:rFonts w:ascii="GHEA Grapalat" w:hAnsi="GHEA Grapalat"/>
        </w:rPr>
        <w:t>Կոտայքի</w:t>
      </w:r>
      <w:proofErr w:type="spellEnd"/>
      <w:r w:rsidR="00690784" w:rsidRPr="00C06912">
        <w:rPr>
          <w:rFonts w:ascii="GHEA Grapalat" w:hAnsi="GHEA Grapalat"/>
        </w:rPr>
        <w:t xml:space="preserve"> </w:t>
      </w:r>
      <w:proofErr w:type="spellStart"/>
      <w:r w:rsidR="00690784" w:rsidRPr="00C06912">
        <w:rPr>
          <w:rFonts w:ascii="GHEA Grapalat" w:hAnsi="GHEA Grapalat"/>
        </w:rPr>
        <w:t>մարզի</w:t>
      </w:r>
      <w:proofErr w:type="spellEnd"/>
      <w:r w:rsidR="00690784" w:rsidRPr="00C06912">
        <w:rPr>
          <w:rFonts w:ascii="GHEA Grapalat" w:hAnsi="GHEA Grapalat"/>
        </w:rPr>
        <w:t xml:space="preserve"> </w:t>
      </w:r>
      <w:proofErr w:type="spellStart"/>
      <w:r w:rsidR="00690784" w:rsidRPr="00C06912">
        <w:rPr>
          <w:rFonts w:ascii="GHEA Grapalat" w:hAnsi="GHEA Grapalat"/>
        </w:rPr>
        <w:t>Աբովյան</w:t>
      </w:r>
      <w:proofErr w:type="spellEnd"/>
      <w:r w:rsidR="00690784" w:rsidRPr="00C06912">
        <w:rPr>
          <w:rFonts w:ascii="GHEA Grapalat" w:hAnsi="GHEA Grapalat"/>
        </w:rPr>
        <w:t xml:space="preserve"> </w:t>
      </w:r>
      <w:proofErr w:type="spellStart"/>
      <w:r w:rsidR="00690784" w:rsidRPr="00C06912">
        <w:rPr>
          <w:rFonts w:ascii="GHEA Grapalat" w:hAnsi="GHEA Grapalat"/>
        </w:rPr>
        <w:t>համայնքում</w:t>
      </w:r>
      <w:proofErr w:type="spellEnd"/>
      <w:r w:rsidR="00C06912" w:rsidRPr="00C06912">
        <w:rPr>
          <w:rFonts w:ascii="Calibri" w:hAnsi="Calibri" w:cs="Calibri"/>
        </w:rPr>
        <w:t> </w:t>
      </w:r>
      <w:proofErr w:type="spellStart"/>
      <w:r w:rsidR="00C06912" w:rsidRPr="00C06912">
        <w:rPr>
          <w:rFonts w:ascii="GHEA Grapalat" w:hAnsi="GHEA Grapalat"/>
        </w:rPr>
        <w:t>տեղական</w:t>
      </w:r>
      <w:proofErr w:type="spellEnd"/>
      <w:r w:rsidR="00C06912" w:rsidRPr="00C06912">
        <w:rPr>
          <w:rFonts w:ascii="GHEA Grapalat" w:hAnsi="GHEA Grapalat"/>
        </w:rPr>
        <w:t xml:space="preserve"> </w:t>
      </w:r>
      <w:proofErr w:type="spellStart"/>
      <w:r w:rsidR="00C06912" w:rsidRPr="00C06912">
        <w:rPr>
          <w:rFonts w:ascii="GHEA Grapalat" w:hAnsi="GHEA Grapalat"/>
        </w:rPr>
        <w:t>վճարների</w:t>
      </w:r>
      <w:proofErr w:type="spellEnd"/>
      <w:r w:rsidR="00C06912" w:rsidRPr="00C06912">
        <w:rPr>
          <w:rFonts w:ascii="GHEA Grapalat" w:hAnsi="GHEA Grapalat"/>
        </w:rPr>
        <w:t xml:space="preserve"> </w:t>
      </w:r>
      <w:proofErr w:type="spellStart"/>
      <w:r w:rsidR="00C06912" w:rsidRPr="00C06912">
        <w:rPr>
          <w:rFonts w:ascii="GHEA Grapalat" w:hAnsi="GHEA Grapalat"/>
        </w:rPr>
        <w:t>տեսակները</w:t>
      </w:r>
      <w:proofErr w:type="spellEnd"/>
      <w:r w:rsidR="00C06912" w:rsidRPr="00C06912">
        <w:rPr>
          <w:rFonts w:ascii="GHEA Grapalat" w:hAnsi="GHEA Grapalat"/>
        </w:rPr>
        <w:t>,</w:t>
      </w:r>
      <w:r w:rsidR="00C06912" w:rsidRPr="00C06912">
        <w:rPr>
          <w:rFonts w:ascii="Calibri" w:hAnsi="Calibri" w:cs="Calibri"/>
        </w:rPr>
        <w:t> </w:t>
      </w:r>
      <w:proofErr w:type="spellStart"/>
      <w:r w:rsidR="00C06912" w:rsidRPr="00C06912">
        <w:rPr>
          <w:rFonts w:ascii="GHEA Grapalat" w:hAnsi="GHEA Grapalat"/>
        </w:rPr>
        <w:t>դրանց</w:t>
      </w:r>
      <w:proofErr w:type="spellEnd"/>
      <w:r w:rsidR="00C06912" w:rsidRPr="00C06912">
        <w:rPr>
          <w:rFonts w:ascii="GHEA Grapalat" w:hAnsi="GHEA Grapalat"/>
        </w:rPr>
        <w:t xml:space="preserve"> </w:t>
      </w:r>
      <w:proofErr w:type="spellStart"/>
      <w:r w:rsidR="00C06912" w:rsidRPr="00C06912">
        <w:rPr>
          <w:rFonts w:ascii="GHEA Grapalat" w:hAnsi="GHEA Grapalat"/>
        </w:rPr>
        <w:t>դրույքաչափերը</w:t>
      </w:r>
      <w:proofErr w:type="spellEnd"/>
      <w:r w:rsidR="00C06912" w:rsidRPr="00C06912">
        <w:rPr>
          <w:rFonts w:ascii="GHEA Grapalat" w:hAnsi="GHEA Grapalat"/>
        </w:rPr>
        <w:t xml:space="preserve"> և </w:t>
      </w:r>
      <w:proofErr w:type="spellStart"/>
      <w:proofErr w:type="gramStart"/>
      <w:r w:rsidR="00C06912" w:rsidRPr="00C06912">
        <w:rPr>
          <w:rFonts w:ascii="GHEA Grapalat" w:hAnsi="GHEA Grapalat"/>
        </w:rPr>
        <w:t>արտոնությունները</w:t>
      </w:r>
      <w:proofErr w:type="spellEnd"/>
      <w:r w:rsidR="00C06912" w:rsidRPr="00C06912">
        <w:rPr>
          <w:rFonts w:ascii="Calibri" w:hAnsi="Calibri" w:cs="Calibri"/>
        </w:rPr>
        <w:t>  </w:t>
      </w:r>
      <w:r w:rsidR="00C06912" w:rsidRPr="00C06912">
        <w:rPr>
          <w:rFonts w:ascii="GHEA Grapalat" w:hAnsi="GHEA Grapalat"/>
        </w:rPr>
        <w:t>2025</w:t>
      </w:r>
      <w:proofErr w:type="gramEnd"/>
      <w:r w:rsidR="00C06912" w:rsidRPr="00C06912">
        <w:rPr>
          <w:rFonts w:ascii="Calibri" w:hAnsi="Calibri" w:cs="Calibri"/>
        </w:rPr>
        <w:t> </w:t>
      </w:r>
      <w:proofErr w:type="spellStart"/>
      <w:r w:rsidR="00C06912" w:rsidRPr="00C06912">
        <w:rPr>
          <w:rFonts w:ascii="GHEA Grapalat" w:hAnsi="GHEA Grapalat"/>
        </w:rPr>
        <w:t>թվականի</w:t>
      </w:r>
      <w:proofErr w:type="spellEnd"/>
      <w:r w:rsidR="00C06912" w:rsidRPr="00C06912">
        <w:rPr>
          <w:rFonts w:ascii="GHEA Grapalat" w:hAnsi="GHEA Grapalat"/>
        </w:rPr>
        <w:t xml:space="preserve"> </w:t>
      </w:r>
      <w:proofErr w:type="spellStart"/>
      <w:r w:rsidR="00C06912" w:rsidRPr="00C06912">
        <w:rPr>
          <w:rFonts w:ascii="GHEA Grapalat" w:hAnsi="GHEA Grapalat"/>
        </w:rPr>
        <w:t>համար</w:t>
      </w:r>
      <w:proofErr w:type="spellEnd"/>
      <w:r w:rsidR="00690784" w:rsidRPr="00C06912">
        <w:rPr>
          <w:rFonts w:ascii="GHEA Grapalat" w:hAnsi="GHEA Grapalat"/>
        </w:rPr>
        <w:t xml:space="preserve">» </w:t>
      </w:r>
      <w:r w:rsidR="00C807CD" w:rsidRPr="00C06912">
        <w:rPr>
          <w:rFonts w:ascii="GHEA Grapalat" w:hAnsi="GHEA Grapalat"/>
        </w:rPr>
        <w:t xml:space="preserve"> </w:t>
      </w:r>
      <w:proofErr w:type="spellStart"/>
      <w:r w:rsidRPr="00C06912">
        <w:rPr>
          <w:rFonts w:ascii="GHEA Grapalat" w:hAnsi="GHEA Grapalat"/>
        </w:rPr>
        <w:t>Աբովյան</w:t>
      </w:r>
      <w:proofErr w:type="spellEnd"/>
      <w:r w:rsidRPr="00C06912">
        <w:rPr>
          <w:rFonts w:ascii="GHEA Grapalat" w:hAnsi="GHEA Grapalat"/>
        </w:rPr>
        <w:t xml:space="preserve">  </w:t>
      </w:r>
      <w:proofErr w:type="spellStart"/>
      <w:r w:rsidRPr="00C06912">
        <w:rPr>
          <w:rFonts w:ascii="GHEA Grapalat" w:hAnsi="GHEA Grapalat"/>
        </w:rPr>
        <w:t>համայնքի</w:t>
      </w:r>
      <w:proofErr w:type="spellEnd"/>
      <w:r w:rsidRPr="00C06912">
        <w:rPr>
          <w:rFonts w:ascii="GHEA Grapalat" w:hAnsi="GHEA Grapalat"/>
        </w:rPr>
        <w:t xml:space="preserve">  </w:t>
      </w:r>
      <w:proofErr w:type="spellStart"/>
      <w:r w:rsidRPr="00C06912">
        <w:rPr>
          <w:rFonts w:ascii="GHEA Grapalat" w:hAnsi="GHEA Grapalat"/>
        </w:rPr>
        <w:t>ավագանու</w:t>
      </w:r>
      <w:proofErr w:type="spellEnd"/>
      <w:r w:rsidRPr="00C06912">
        <w:rPr>
          <w:rFonts w:ascii="GHEA Grapalat" w:hAnsi="GHEA Grapalat"/>
        </w:rPr>
        <w:t xml:space="preserve">  </w:t>
      </w:r>
      <w:proofErr w:type="spellStart"/>
      <w:r w:rsidRPr="00C06912">
        <w:rPr>
          <w:rFonts w:ascii="GHEA Grapalat" w:hAnsi="GHEA Grapalat"/>
        </w:rPr>
        <w:t>որոշման</w:t>
      </w:r>
      <w:proofErr w:type="spellEnd"/>
      <w:r w:rsidRPr="00C06912">
        <w:rPr>
          <w:rFonts w:ascii="GHEA Grapalat" w:hAnsi="GHEA Grapalat"/>
        </w:rPr>
        <w:t xml:space="preserve"> </w:t>
      </w:r>
      <w:proofErr w:type="spellStart"/>
      <w:r w:rsidRPr="00C06912">
        <w:rPr>
          <w:rFonts w:ascii="GHEA Grapalat" w:hAnsi="GHEA Grapalat"/>
        </w:rPr>
        <w:t>նախագծի</w:t>
      </w:r>
      <w:proofErr w:type="spellEnd"/>
      <w:r w:rsidRPr="00C06912">
        <w:rPr>
          <w:rFonts w:ascii="GHEA Grapalat" w:hAnsi="GHEA Grapalat"/>
        </w:rPr>
        <w:t xml:space="preserve"> </w:t>
      </w:r>
      <w:proofErr w:type="spellStart"/>
      <w:r w:rsidRPr="00C06912">
        <w:rPr>
          <w:rFonts w:ascii="GHEA Grapalat" w:hAnsi="GHEA Grapalat"/>
        </w:rPr>
        <w:t>վերաբերյալ</w:t>
      </w:r>
      <w:proofErr w:type="spellEnd"/>
      <w:r w:rsidRPr="008157BC">
        <w:rPr>
          <w:rFonts w:ascii="GHEA Grapalat" w:hAnsi="GHEA Grapalat"/>
        </w:rPr>
        <w:t xml:space="preserve"> </w:t>
      </w:r>
      <w:proofErr w:type="spellStart"/>
      <w:r w:rsidRPr="008157BC">
        <w:rPr>
          <w:rFonts w:ascii="GHEA Grapalat" w:hAnsi="GHEA Grapalat"/>
        </w:rPr>
        <w:t>ներկայացված</w:t>
      </w:r>
      <w:proofErr w:type="spellEnd"/>
      <w:r w:rsidRPr="008157BC">
        <w:rPr>
          <w:rFonts w:ascii="GHEA Grapalat" w:hAnsi="GHEA Grapalat"/>
        </w:rPr>
        <w:t xml:space="preserve"> </w:t>
      </w:r>
      <w:proofErr w:type="spellStart"/>
      <w:r w:rsidRPr="008157BC">
        <w:rPr>
          <w:rFonts w:ascii="GHEA Grapalat" w:hAnsi="GHEA Grapalat"/>
        </w:rPr>
        <w:t>առաջարկությունների</w:t>
      </w:r>
      <w:proofErr w:type="spellEnd"/>
    </w:p>
    <w:p w:rsidR="00D50209" w:rsidRPr="008157BC" w:rsidRDefault="00D50209" w:rsidP="0050281C">
      <w:pPr>
        <w:spacing w:line="276" w:lineRule="auto"/>
        <w:jc w:val="center"/>
        <w:rPr>
          <w:rFonts w:ascii="GHEA Grapalat" w:hAnsi="GHEA Grapalat"/>
        </w:rPr>
      </w:pPr>
    </w:p>
    <w:tbl>
      <w:tblPr>
        <w:tblStyle w:val="a3"/>
        <w:tblW w:w="14310" w:type="dxa"/>
        <w:tblInd w:w="-365" w:type="dxa"/>
        <w:tblLook w:val="04A0" w:firstRow="1" w:lastRow="0" w:firstColumn="1" w:lastColumn="0" w:noHBand="0" w:noVBand="1"/>
      </w:tblPr>
      <w:tblGrid>
        <w:gridCol w:w="701"/>
        <w:gridCol w:w="2329"/>
        <w:gridCol w:w="4604"/>
        <w:gridCol w:w="1919"/>
        <w:gridCol w:w="4757"/>
      </w:tblGrid>
      <w:tr w:rsidR="002E00BC" w:rsidRPr="008157BC" w:rsidTr="00BB28C7">
        <w:trPr>
          <w:trHeight w:val="415"/>
        </w:trPr>
        <w:tc>
          <w:tcPr>
            <w:tcW w:w="716" w:type="dxa"/>
          </w:tcPr>
          <w:p w:rsidR="002E00BC" w:rsidRPr="008157BC" w:rsidRDefault="002E00BC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8157BC">
              <w:rPr>
                <w:rFonts w:ascii="GHEA Grapalat" w:hAnsi="GHEA Grapalat"/>
              </w:rPr>
              <w:t>Հ/հ</w:t>
            </w:r>
          </w:p>
        </w:tc>
        <w:tc>
          <w:tcPr>
            <w:tcW w:w="2329" w:type="dxa"/>
          </w:tcPr>
          <w:p w:rsidR="002E00BC" w:rsidRPr="008157BC" w:rsidRDefault="002E00BC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proofErr w:type="spellStart"/>
            <w:r w:rsidRPr="008157BC">
              <w:rPr>
                <w:rFonts w:ascii="GHEA Grapalat" w:hAnsi="GHEA Grapalat"/>
              </w:rPr>
              <w:t>Առաջարկության</w:t>
            </w:r>
            <w:proofErr w:type="spellEnd"/>
            <w:r w:rsidRPr="008157BC">
              <w:rPr>
                <w:rFonts w:ascii="GHEA Grapalat" w:hAnsi="GHEA Grapalat"/>
              </w:rPr>
              <w:t xml:space="preserve"> </w:t>
            </w:r>
            <w:proofErr w:type="spellStart"/>
            <w:r w:rsidRPr="008157BC">
              <w:rPr>
                <w:rFonts w:ascii="GHEA Grapalat" w:hAnsi="GHEA Grapalat"/>
              </w:rPr>
              <w:t>հեղինակը</w:t>
            </w:r>
            <w:proofErr w:type="spellEnd"/>
            <w:r w:rsidRPr="008157BC">
              <w:rPr>
                <w:rFonts w:ascii="GHEA Grapalat" w:hAnsi="GHEA Grapalat"/>
              </w:rPr>
              <w:t xml:space="preserve">, </w:t>
            </w:r>
            <w:proofErr w:type="spellStart"/>
            <w:r w:rsidRPr="008157BC">
              <w:rPr>
                <w:rFonts w:ascii="GHEA Grapalat" w:hAnsi="GHEA Grapalat"/>
              </w:rPr>
              <w:t>ստացման</w:t>
            </w:r>
            <w:proofErr w:type="spellEnd"/>
            <w:r w:rsidRPr="008157BC">
              <w:rPr>
                <w:rFonts w:ascii="GHEA Grapalat" w:hAnsi="GHEA Grapalat"/>
              </w:rPr>
              <w:t xml:space="preserve"> </w:t>
            </w:r>
            <w:proofErr w:type="spellStart"/>
            <w:r w:rsidRPr="008157BC">
              <w:rPr>
                <w:rFonts w:ascii="GHEA Grapalat" w:hAnsi="GHEA Grapalat"/>
              </w:rPr>
              <w:t>ամսաթիվը</w:t>
            </w:r>
            <w:proofErr w:type="spellEnd"/>
          </w:p>
        </w:tc>
        <w:tc>
          <w:tcPr>
            <w:tcW w:w="4828" w:type="dxa"/>
          </w:tcPr>
          <w:p w:rsidR="002E00BC" w:rsidRPr="008157BC" w:rsidRDefault="002E00BC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proofErr w:type="spellStart"/>
            <w:r w:rsidRPr="008157BC">
              <w:rPr>
                <w:rFonts w:ascii="GHEA Grapalat" w:hAnsi="GHEA Grapalat"/>
              </w:rPr>
              <w:t>Առաջարկության</w:t>
            </w:r>
            <w:proofErr w:type="spellEnd"/>
            <w:r w:rsidRPr="008157BC">
              <w:rPr>
                <w:rFonts w:ascii="GHEA Grapalat" w:hAnsi="GHEA Grapalat"/>
              </w:rPr>
              <w:t xml:space="preserve"> </w:t>
            </w:r>
            <w:proofErr w:type="spellStart"/>
            <w:r w:rsidRPr="008157BC">
              <w:rPr>
                <w:rFonts w:ascii="GHEA Grapalat" w:hAnsi="GHEA Grapalat"/>
              </w:rPr>
              <w:t>բովանդակությունը</w:t>
            </w:r>
            <w:proofErr w:type="spellEnd"/>
          </w:p>
        </w:tc>
        <w:tc>
          <w:tcPr>
            <w:tcW w:w="1418" w:type="dxa"/>
          </w:tcPr>
          <w:p w:rsidR="002E00BC" w:rsidRPr="008157BC" w:rsidRDefault="002E00BC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proofErr w:type="spellStart"/>
            <w:r w:rsidRPr="008157BC">
              <w:rPr>
                <w:rFonts w:ascii="GHEA Grapalat" w:hAnsi="GHEA Grapalat"/>
              </w:rPr>
              <w:t>Եզրակացություն</w:t>
            </w:r>
            <w:proofErr w:type="spellEnd"/>
          </w:p>
        </w:tc>
        <w:tc>
          <w:tcPr>
            <w:tcW w:w="5019" w:type="dxa"/>
          </w:tcPr>
          <w:p w:rsidR="002E00BC" w:rsidRPr="008157BC" w:rsidRDefault="002E00BC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proofErr w:type="spellStart"/>
            <w:r w:rsidRPr="008157BC">
              <w:rPr>
                <w:rFonts w:ascii="GHEA Grapalat" w:hAnsi="GHEA Grapalat"/>
              </w:rPr>
              <w:t>Կատարված</w:t>
            </w:r>
            <w:proofErr w:type="spellEnd"/>
            <w:r w:rsidRPr="008157BC">
              <w:rPr>
                <w:rFonts w:ascii="GHEA Grapalat" w:hAnsi="GHEA Grapalat"/>
              </w:rPr>
              <w:t xml:space="preserve"> </w:t>
            </w:r>
            <w:proofErr w:type="spellStart"/>
            <w:r w:rsidRPr="008157BC">
              <w:rPr>
                <w:rFonts w:ascii="GHEA Grapalat" w:hAnsi="GHEA Grapalat"/>
              </w:rPr>
              <w:t>փոփոխությունը</w:t>
            </w:r>
            <w:proofErr w:type="spellEnd"/>
          </w:p>
        </w:tc>
      </w:tr>
      <w:tr w:rsidR="0018324E" w:rsidRPr="00155304" w:rsidTr="00BB28C7">
        <w:trPr>
          <w:trHeight w:val="415"/>
        </w:trPr>
        <w:tc>
          <w:tcPr>
            <w:tcW w:w="716" w:type="dxa"/>
          </w:tcPr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8157BC">
              <w:rPr>
                <w:rFonts w:ascii="GHEA Grapalat" w:hAnsi="GHEA Grapalat"/>
              </w:rPr>
              <w:t>1.</w:t>
            </w:r>
          </w:p>
        </w:tc>
        <w:tc>
          <w:tcPr>
            <w:tcW w:w="2329" w:type="dxa"/>
          </w:tcPr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</w:pPr>
            <w:r w:rsidRPr="008157BC">
              <w:rPr>
                <w:rFonts w:ascii="GHEA Grapalat" w:hAnsi="GHEA Grapalat"/>
              </w:rPr>
              <w:t xml:space="preserve">ՀՀ </w:t>
            </w:r>
            <w:proofErr w:type="spellStart"/>
            <w:r w:rsidRPr="008157BC">
              <w:rPr>
                <w:rFonts w:ascii="GHEA Grapalat" w:hAnsi="GHEA Grapalat"/>
              </w:rPr>
              <w:t>արդարադատության</w:t>
            </w:r>
            <w:proofErr w:type="spellEnd"/>
            <w:r w:rsidRPr="008157BC">
              <w:rPr>
                <w:rFonts w:ascii="GHEA Grapalat" w:hAnsi="GHEA Grapalat"/>
              </w:rPr>
              <w:t xml:space="preserve"> </w:t>
            </w:r>
            <w:proofErr w:type="spellStart"/>
            <w:r w:rsidRPr="008157BC">
              <w:rPr>
                <w:rFonts w:ascii="GHEA Grapalat" w:hAnsi="GHEA Grapalat"/>
              </w:rPr>
              <w:t>նախարարություն</w:t>
            </w:r>
            <w:proofErr w:type="spellEnd"/>
            <w:r w:rsidRPr="008157BC">
              <w:rPr>
                <w:rFonts w:ascii="GHEA Grapalat" w:hAnsi="GHEA Grapalat"/>
              </w:rPr>
              <w:br/>
            </w:r>
            <w:r w:rsidR="00C81223" w:rsidRPr="008157BC">
              <w:rPr>
                <w:rFonts w:ascii="GHEA Grapalat" w:hAnsi="GHEA Grapalat"/>
                <w:lang w:val="hy-AM"/>
              </w:rPr>
              <w:t>19</w:t>
            </w:r>
            <w:r w:rsidRPr="008157BC">
              <w:rPr>
                <w:rFonts w:ascii="GHEA Grapalat" w:hAnsi="GHEA Grapalat"/>
              </w:rPr>
              <w:t>.</w:t>
            </w:r>
            <w:r w:rsidR="00C81223" w:rsidRPr="008157BC">
              <w:rPr>
                <w:rFonts w:ascii="GHEA Grapalat" w:hAnsi="GHEA Grapalat"/>
                <w:lang w:val="hy-AM"/>
              </w:rPr>
              <w:t>12</w:t>
            </w:r>
            <w:r w:rsidRPr="008157BC">
              <w:rPr>
                <w:rFonts w:ascii="GHEA Grapalat" w:hAnsi="GHEA Grapalat"/>
              </w:rPr>
              <w:t>.202</w:t>
            </w:r>
            <w:r w:rsidR="00C81223" w:rsidRPr="008157BC">
              <w:rPr>
                <w:rFonts w:ascii="GHEA Grapalat" w:hAnsi="GHEA Grapalat"/>
                <w:lang w:val="hy-AM"/>
              </w:rPr>
              <w:t xml:space="preserve">4 </w:t>
            </w:r>
            <w:r w:rsidRPr="008157BC">
              <w:rPr>
                <w:rFonts w:ascii="GHEA Grapalat" w:hAnsi="GHEA Grapalat"/>
              </w:rPr>
              <w:t>թ.</w:t>
            </w:r>
            <w:r w:rsidRPr="008157BC">
              <w:rPr>
                <w:rFonts w:ascii="GHEA Grapalat" w:hAnsi="GHEA Grapalat"/>
              </w:rPr>
              <w:br/>
              <w:t xml:space="preserve">N </w:t>
            </w:r>
            <w:r w:rsidR="00C81223" w:rsidRPr="008157BC">
              <w:rPr>
                <w:rFonts w:ascii="GHEA Grapalat" w:hAnsi="GHEA Grapalat"/>
                <w:lang w:val="hy-AM"/>
              </w:rPr>
              <w:t>/</w:t>
            </w:r>
            <w:r w:rsidRPr="008157BC">
              <w:rPr>
                <w:rFonts w:ascii="GHEA Grapalat" w:hAnsi="GHEA Grapalat"/>
                <w:color w:val="333333"/>
                <w:shd w:val="clear" w:color="auto" w:fill="FFFFFF"/>
              </w:rPr>
              <w:t>/</w:t>
            </w:r>
            <w:r w:rsidR="00C81223" w:rsidRPr="008157BC"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>51974-2024</w:t>
            </w:r>
          </w:p>
          <w:p w:rsidR="001272EB" w:rsidRPr="008157BC" w:rsidRDefault="001272EB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272EB" w:rsidRPr="008157BC" w:rsidRDefault="001272EB" w:rsidP="001272EB">
            <w:pPr>
              <w:jc w:val="center"/>
              <w:rPr>
                <w:rFonts w:ascii="GHEA Grapalat" w:hAnsi="GHEA Grapalat"/>
                <w:lang w:val="hy-AM"/>
              </w:rPr>
            </w:pPr>
            <w:r w:rsidRPr="008157BC">
              <w:rPr>
                <w:rFonts w:ascii="GHEA Grapalat" w:hAnsi="GHEA Grapalat"/>
                <w:color w:val="333333"/>
              </w:rPr>
              <w:br/>
            </w:r>
          </w:p>
        </w:tc>
        <w:tc>
          <w:tcPr>
            <w:tcW w:w="4828" w:type="dxa"/>
          </w:tcPr>
          <w:p w:rsidR="0018324E" w:rsidRPr="008157BC" w:rsidRDefault="00690784" w:rsidP="00BB28C7">
            <w:pPr>
              <w:tabs>
                <w:tab w:val="left" w:pos="0"/>
              </w:tabs>
              <w:spacing w:line="276" w:lineRule="auto"/>
              <w:ind w:right="-23"/>
              <w:jc w:val="both"/>
              <w:rPr>
                <w:rFonts w:ascii="GHEA Grapalat" w:hAnsi="GHEA Grapalat"/>
                <w:lang w:val="hy-AM"/>
              </w:rPr>
            </w:pPr>
            <w:r w:rsidRPr="008157BC">
              <w:rPr>
                <w:rFonts w:ascii="GHEA Grapalat" w:hAnsi="GHEA Grapalat" w:cs="Sylfaen"/>
                <w:lang w:val="hy-AM"/>
              </w:rPr>
              <w:t>Նախագծերի եզրափակիչ մասերում «Սույն որոշումն ուժի մեջ է մտնում 2025 թվականի հունվարի 1-ից» բառերն անհրաժեշտ է փոխարինել «Սույն որոշումն ուժի մեջ է մտնում պաշտոնական հրապարակմանը հաջորդող օրվանից և տարածվում է 2025 թվականի հունվարի 1-ից հետո առաջացած հարաբերությունների վրա» բառերով:</w:t>
            </w:r>
          </w:p>
        </w:tc>
        <w:tc>
          <w:tcPr>
            <w:tcW w:w="1418" w:type="dxa"/>
          </w:tcPr>
          <w:p w:rsidR="00B47EAA" w:rsidRPr="008157BC" w:rsidRDefault="00B47EAA" w:rsidP="00BB28C7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B47EAA" w:rsidRPr="008157BC" w:rsidRDefault="00B47EAA" w:rsidP="00BB28C7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C06912" w:rsidP="00BB28C7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Ը</w:t>
            </w:r>
            <w:r w:rsidR="00B47EAA" w:rsidRPr="008157BC">
              <w:rPr>
                <w:rFonts w:ascii="GHEA Grapalat" w:hAnsi="GHEA Grapalat"/>
                <w:lang w:val="hy-AM"/>
              </w:rPr>
              <w:t>նդունվել</w:t>
            </w:r>
            <w:r>
              <w:rPr>
                <w:rFonts w:ascii="GHEA Grapalat" w:hAnsi="GHEA Grapalat"/>
                <w:lang w:val="hy-AM"/>
              </w:rPr>
              <w:t xml:space="preserve"> է</w:t>
            </w:r>
            <w:r w:rsidR="00B47EAA" w:rsidRPr="008157BC">
              <w:rPr>
                <w:rFonts w:ascii="GHEA Grapalat" w:hAnsi="GHEA Grapalat"/>
                <w:lang w:val="hy-AM"/>
              </w:rPr>
              <w:t>։</w:t>
            </w:r>
          </w:p>
        </w:tc>
        <w:tc>
          <w:tcPr>
            <w:tcW w:w="5019" w:type="dxa"/>
          </w:tcPr>
          <w:p w:rsidR="0018324E" w:rsidRPr="008157BC" w:rsidRDefault="00690784" w:rsidP="00BB28C7">
            <w:pPr>
              <w:tabs>
                <w:tab w:val="left" w:pos="0"/>
              </w:tabs>
              <w:spacing w:line="276" w:lineRule="auto"/>
              <w:ind w:right="-23"/>
              <w:jc w:val="both"/>
              <w:rPr>
                <w:rFonts w:ascii="GHEA Grapalat" w:hAnsi="GHEA Grapalat"/>
                <w:lang w:val="hy-AM"/>
              </w:rPr>
            </w:pPr>
            <w:r w:rsidRPr="008157BC">
              <w:rPr>
                <w:rFonts w:ascii="GHEA Grapalat" w:hAnsi="GHEA Grapalat" w:cs="Sylfaen"/>
                <w:lang w:val="hy-AM"/>
              </w:rPr>
              <w:t>Նախագծի եզրափակիչ մաս</w:t>
            </w:r>
            <w:r w:rsidR="00B47EAA" w:rsidRPr="008157BC">
              <w:rPr>
                <w:rFonts w:ascii="GHEA Grapalat" w:hAnsi="GHEA Grapalat" w:cs="Sylfaen"/>
                <w:lang w:val="hy-AM"/>
              </w:rPr>
              <w:t xml:space="preserve">ը խմբագրվել </w:t>
            </w:r>
            <w:r w:rsidR="00BB28C7">
              <w:rPr>
                <w:rFonts w:ascii="GHEA Grapalat" w:hAnsi="GHEA Grapalat" w:cs="Sylfaen"/>
                <w:lang w:val="hy-AM"/>
              </w:rPr>
              <w:t>է</w:t>
            </w:r>
            <w:r w:rsidR="00B47EAA" w:rsidRPr="008157BC">
              <w:rPr>
                <w:rFonts w:ascii="GHEA Grapalat" w:hAnsi="GHEA Grapalat" w:cs="Sylfaen"/>
                <w:lang w:val="hy-AM"/>
              </w:rPr>
              <w:t>։</w:t>
            </w:r>
            <w:r w:rsidRPr="008157BC">
              <w:rPr>
                <w:rFonts w:ascii="GHEA Grapalat" w:hAnsi="GHEA Grapalat" w:cs="Sylfaen"/>
                <w:lang w:val="hy-AM"/>
              </w:rPr>
              <w:t xml:space="preserve"> </w:t>
            </w:r>
          </w:p>
        </w:tc>
      </w:tr>
      <w:tr w:rsidR="00BB28C7" w:rsidRPr="00155304" w:rsidTr="00BB28C7">
        <w:trPr>
          <w:trHeight w:val="415"/>
        </w:trPr>
        <w:tc>
          <w:tcPr>
            <w:tcW w:w="716" w:type="dxa"/>
          </w:tcPr>
          <w:p w:rsidR="00BB28C7" w:rsidRPr="00BB28C7" w:rsidRDefault="00BB28C7" w:rsidP="00BB28C7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2.</w:t>
            </w:r>
          </w:p>
        </w:tc>
        <w:tc>
          <w:tcPr>
            <w:tcW w:w="2329" w:type="dxa"/>
          </w:tcPr>
          <w:p w:rsidR="00BB28C7" w:rsidRPr="008157BC" w:rsidRDefault="00BB28C7" w:rsidP="00BB28C7">
            <w:pPr>
              <w:spacing w:line="276" w:lineRule="auto"/>
              <w:jc w:val="center"/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</w:pPr>
            <w:r w:rsidRPr="00BB28C7">
              <w:rPr>
                <w:rFonts w:ascii="GHEA Grapalat" w:hAnsi="GHEA Grapalat"/>
                <w:lang w:val="hy-AM"/>
              </w:rPr>
              <w:t>ՀՀ արդարադատության նախարարություն</w:t>
            </w:r>
            <w:r w:rsidRPr="00BB28C7">
              <w:rPr>
                <w:rFonts w:ascii="GHEA Grapalat" w:hAnsi="GHEA Grapalat"/>
                <w:lang w:val="hy-AM"/>
              </w:rPr>
              <w:br/>
            </w:r>
            <w:r>
              <w:rPr>
                <w:rFonts w:ascii="GHEA Grapalat" w:hAnsi="GHEA Grapalat"/>
                <w:lang w:val="hy-AM"/>
              </w:rPr>
              <w:t>07</w:t>
            </w:r>
            <w:r w:rsidRPr="00BB28C7">
              <w:rPr>
                <w:rFonts w:ascii="GHEA Grapalat" w:hAnsi="GHEA Grapalat"/>
                <w:lang w:val="hy-AM"/>
              </w:rPr>
              <w:t>.</w:t>
            </w:r>
            <w:r>
              <w:rPr>
                <w:rFonts w:ascii="GHEA Grapalat" w:hAnsi="GHEA Grapalat"/>
                <w:lang w:val="hy-AM"/>
              </w:rPr>
              <w:t>01</w:t>
            </w:r>
            <w:r w:rsidRPr="00BB28C7">
              <w:rPr>
                <w:rFonts w:ascii="GHEA Grapalat" w:hAnsi="GHEA Grapalat"/>
                <w:lang w:val="hy-AM"/>
              </w:rPr>
              <w:t>.202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BB28C7">
              <w:rPr>
                <w:rFonts w:ascii="GHEA Grapalat" w:hAnsi="GHEA Grapalat"/>
                <w:lang w:val="hy-AM"/>
              </w:rPr>
              <w:t>թ.</w:t>
            </w:r>
            <w:r w:rsidRPr="00BB28C7">
              <w:rPr>
                <w:rFonts w:ascii="GHEA Grapalat" w:hAnsi="GHEA Grapalat"/>
                <w:lang w:val="hy-AM"/>
              </w:rPr>
              <w:br/>
              <w:t xml:space="preserve">N </w:t>
            </w:r>
            <w:r w:rsidRPr="008157BC">
              <w:rPr>
                <w:rFonts w:ascii="GHEA Grapalat" w:hAnsi="GHEA Grapalat"/>
                <w:lang w:val="hy-AM"/>
              </w:rPr>
              <w:t>/</w:t>
            </w:r>
            <w:r w:rsidRPr="00BB28C7"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>/</w:t>
            </w:r>
            <w:r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>356-</w:t>
            </w:r>
            <w:r w:rsidRPr="008157BC"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>202</w:t>
            </w:r>
            <w:r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>5</w:t>
            </w:r>
          </w:p>
          <w:p w:rsidR="00BB28C7" w:rsidRPr="00BB28C7" w:rsidRDefault="00BB28C7" w:rsidP="00BB28C7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828" w:type="dxa"/>
          </w:tcPr>
          <w:p w:rsidR="00BB28C7" w:rsidRPr="008157BC" w:rsidRDefault="00BB28C7" w:rsidP="00BB28C7">
            <w:pPr>
              <w:tabs>
                <w:tab w:val="left" w:pos="0"/>
              </w:tabs>
              <w:spacing w:line="276" w:lineRule="auto"/>
              <w:ind w:right="-23"/>
              <w:jc w:val="both"/>
              <w:rPr>
                <w:rFonts w:ascii="GHEA Grapalat" w:hAnsi="GHEA Grapalat"/>
                <w:lang w:val="hy-AM"/>
              </w:rPr>
            </w:pPr>
            <w:r w:rsidRPr="008157BC">
              <w:rPr>
                <w:rFonts w:ascii="GHEA Grapalat" w:hAnsi="GHEA Grapalat" w:cs="Sylfaen"/>
                <w:lang w:val="hy-AM"/>
              </w:rPr>
              <w:t xml:space="preserve">Նախագծի եզրափակիչ մասում «Սույն որոշումն ուժի մեջ է մտնում պաշտոնական հրապարակմանը հաջորդող օրվանից և տարածվում է 2025 թվականի հունվարի 1-ից հետո առաջացած հարաբերությունների վրա» բառերն անհրաժեշտ է փոխարինել «Սույն որոշումն ուժի մեջ է մտնում պաշտոնական հրապարակմանը հաջորդող» 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8157BC">
              <w:rPr>
                <w:rFonts w:ascii="GHEA Grapalat" w:hAnsi="GHEA Grapalat" w:cs="Sylfaen"/>
                <w:lang w:val="hy-AM"/>
              </w:rPr>
              <w:t>բառերով:</w:t>
            </w:r>
          </w:p>
        </w:tc>
        <w:tc>
          <w:tcPr>
            <w:tcW w:w="1418" w:type="dxa"/>
          </w:tcPr>
          <w:p w:rsidR="00BB28C7" w:rsidRPr="008157BC" w:rsidRDefault="00BB28C7" w:rsidP="00BB28C7">
            <w:pPr>
              <w:spacing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Ը</w:t>
            </w:r>
            <w:r w:rsidRPr="008157BC">
              <w:rPr>
                <w:rFonts w:ascii="GHEA Grapalat" w:hAnsi="GHEA Grapalat"/>
                <w:lang w:val="hy-AM"/>
              </w:rPr>
              <w:t>նդունվել</w:t>
            </w:r>
            <w:r>
              <w:rPr>
                <w:rFonts w:ascii="GHEA Grapalat" w:hAnsi="GHEA Grapalat"/>
                <w:lang w:val="hy-AM"/>
              </w:rPr>
              <w:t xml:space="preserve"> է</w:t>
            </w:r>
            <w:r w:rsidRPr="008157BC">
              <w:rPr>
                <w:rFonts w:ascii="GHEA Grapalat" w:hAnsi="GHEA Grapalat"/>
                <w:lang w:val="hy-AM"/>
              </w:rPr>
              <w:t>։</w:t>
            </w:r>
          </w:p>
        </w:tc>
        <w:tc>
          <w:tcPr>
            <w:tcW w:w="5019" w:type="dxa"/>
          </w:tcPr>
          <w:p w:rsidR="00BB28C7" w:rsidRPr="00BB28C7" w:rsidRDefault="00BB28C7" w:rsidP="00BB28C7">
            <w:pPr>
              <w:tabs>
                <w:tab w:val="left" w:pos="0"/>
              </w:tabs>
              <w:spacing w:line="276" w:lineRule="auto"/>
              <w:ind w:right="-23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Չեղյալ է ճանաչվել </w:t>
            </w:r>
            <w:r w:rsidRPr="00BB28C7">
              <w:rPr>
                <w:rFonts w:ascii="GHEA Grapalat" w:hAnsi="GHEA Grapalat" w:cs="Sylfaen"/>
                <w:lang w:val="hy-AM"/>
              </w:rPr>
              <w:t>«2025 թվականի համար Հայաստանի Հանրապետության Կոտայքի մարզի Աբովյան համայնքում տեղական վճարների տեսակները, դրանց դրույքաչափերը և արտոնությունները սահմանելու մասին» N 202-Ն</w:t>
            </w:r>
            <w:r>
              <w:rPr>
                <w:rFonts w:ascii="GHEA Grapalat" w:hAnsi="GHEA Grapalat" w:cs="Sylfaen"/>
                <w:lang w:val="hy-AM"/>
              </w:rPr>
              <w:t xml:space="preserve"> որոշումը։</w:t>
            </w:r>
            <w:r w:rsidR="00155304">
              <w:rPr>
                <w:rFonts w:ascii="GHEA Grapalat" w:hAnsi="GHEA Grapalat" w:cs="Sylfaen"/>
                <w:lang w:val="hy-AM"/>
              </w:rPr>
              <w:br/>
            </w:r>
            <w:r w:rsidR="00155304" w:rsidRPr="008157BC">
              <w:rPr>
                <w:rFonts w:ascii="GHEA Grapalat" w:hAnsi="GHEA Grapalat" w:cs="Sylfaen"/>
                <w:lang w:val="hy-AM"/>
              </w:rPr>
              <w:t xml:space="preserve">Նախագծի եզրափակիչ մասը խմբագրվել </w:t>
            </w:r>
            <w:r w:rsidR="00155304">
              <w:rPr>
                <w:rFonts w:ascii="GHEA Grapalat" w:hAnsi="GHEA Grapalat" w:cs="Sylfaen"/>
                <w:lang w:val="hy-AM"/>
              </w:rPr>
              <w:t>է</w:t>
            </w:r>
            <w:r w:rsidR="00155304" w:rsidRPr="008157BC">
              <w:rPr>
                <w:rFonts w:ascii="GHEA Grapalat" w:hAnsi="GHEA Grapalat" w:cs="Sylfaen"/>
                <w:lang w:val="hy-AM"/>
              </w:rPr>
              <w:t>։</w:t>
            </w:r>
            <w:bookmarkStart w:id="0" w:name="_GoBack"/>
            <w:bookmarkEnd w:id="0"/>
          </w:p>
        </w:tc>
      </w:tr>
    </w:tbl>
    <w:p w:rsidR="002E00BC" w:rsidRPr="008157BC" w:rsidRDefault="002E00BC" w:rsidP="0050281C">
      <w:pPr>
        <w:spacing w:line="276" w:lineRule="auto"/>
        <w:jc w:val="center"/>
        <w:rPr>
          <w:rFonts w:ascii="GHEA Grapalat" w:hAnsi="GHEA Grapalat"/>
          <w:lang w:val="hy-AM"/>
        </w:rPr>
      </w:pPr>
    </w:p>
    <w:p w:rsidR="002E00BC" w:rsidRPr="008157BC" w:rsidRDefault="002E00BC" w:rsidP="0050281C">
      <w:pPr>
        <w:spacing w:line="276" w:lineRule="auto"/>
        <w:jc w:val="center"/>
        <w:rPr>
          <w:rFonts w:ascii="GHEA Grapalat" w:hAnsi="GHEA Grapalat"/>
          <w:lang w:val="hy-AM"/>
        </w:rPr>
      </w:pPr>
    </w:p>
    <w:sectPr w:rsidR="002E00BC" w:rsidRPr="008157BC" w:rsidSect="002E00BC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327E0"/>
    <w:multiLevelType w:val="hybridMultilevel"/>
    <w:tmpl w:val="29CE1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6EB"/>
    <w:rsid w:val="00015817"/>
    <w:rsid w:val="001016B2"/>
    <w:rsid w:val="001272EB"/>
    <w:rsid w:val="00155304"/>
    <w:rsid w:val="0018324E"/>
    <w:rsid w:val="002736EB"/>
    <w:rsid w:val="00294C7D"/>
    <w:rsid w:val="002B0A67"/>
    <w:rsid w:val="002E00BC"/>
    <w:rsid w:val="003723C7"/>
    <w:rsid w:val="0050281C"/>
    <w:rsid w:val="00537051"/>
    <w:rsid w:val="005B7AB5"/>
    <w:rsid w:val="005D269A"/>
    <w:rsid w:val="00674420"/>
    <w:rsid w:val="00690784"/>
    <w:rsid w:val="006F7683"/>
    <w:rsid w:val="00732BC3"/>
    <w:rsid w:val="00745F37"/>
    <w:rsid w:val="007B2FC8"/>
    <w:rsid w:val="008157BC"/>
    <w:rsid w:val="00880DA7"/>
    <w:rsid w:val="008E5B15"/>
    <w:rsid w:val="008F1F7B"/>
    <w:rsid w:val="008F6362"/>
    <w:rsid w:val="0095475E"/>
    <w:rsid w:val="009756B8"/>
    <w:rsid w:val="00983BE0"/>
    <w:rsid w:val="00A65ABE"/>
    <w:rsid w:val="00A93F36"/>
    <w:rsid w:val="00B47EAA"/>
    <w:rsid w:val="00B67705"/>
    <w:rsid w:val="00BB28C7"/>
    <w:rsid w:val="00BB58CE"/>
    <w:rsid w:val="00BD0070"/>
    <w:rsid w:val="00BD2B9B"/>
    <w:rsid w:val="00C06912"/>
    <w:rsid w:val="00C807CD"/>
    <w:rsid w:val="00C81223"/>
    <w:rsid w:val="00D50209"/>
    <w:rsid w:val="00DC0DC3"/>
    <w:rsid w:val="00E07CC4"/>
    <w:rsid w:val="00ED77C8"/>
    <w:rsid w:val="00FB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CA44"/>
  <w15:chartTrackingRefBased/>
  <w15:docId w15:val="{E5E1D2E4-D6CD-4453-B655-00796ABE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E00BC"/>
    <w:rPr>
      <w:b/>
      <w:bCs/>
    </w:rPr>
  </w:style>
  <w:style w:type="paragraph" w:styleId="a5">
    <w:name w:val="List Paragraph"/>
    <w:basedOn w:val="a"/>
    <w:uiPriority w:val="34"/>
    <w:qFormat/>
    <w:rsid w:val="00E07C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3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8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57349-05E6-47C8-9FFA-0E8EABC3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dc:description/>
  <cp:lastModifiedBy>User</cp:lastModifiedBy>
  <cp:revision>16</cp:revision>
  <cp:lastPrinted>2025-01-21T12:56:00Z</cp:lastPrinted>
  <dcterms:created xsi:type="dcterms:W3CDTF">2023-09-18T06:57:00Z</dcterms:created>
  <dcterms:modified xsi:type="dcterms:W3CDTF">2025-01-23T13:52:00Z</dcterms:modified>
</cp:coreProperties>
</file>