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62673E" w:rsidP="00AB561D">
      <w:pPr>
        <w:jc w:val="center"/>
        <w:rPr>
          <w:rFonts w:ascii="GHEA Grapalat" w:hAnsi="GHEA Grapalat"/>
          <w:b/>
          <w:lang w:val="hy-AM"/>
        </w:rPr>
      </w:pPr>
      <w:r w:rsidRPr="0062673E">
        <w:rPr>
          <w:rFonts w:ascii="GHEA Grapalat" w:hAnsi="GHEA Grapalat" w:cs="Sylfaen"/>
          <w:b/>
          <w:sz w:val="24"/>
          <w:szCs w:val="24"/>
          <w:lang w:val="hy-AM"/>
        </w:rPr>
        <w:t>ՄԱՂԱՔ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ԽԱՉԱՏՐՅԱՆԻՆ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ՍԵՓԱԿԱՆՈՒԹՅԱՆ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ԻՐԱՎՈՒՆՔՈՎ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ՊԱՏԿԱՆՈՂ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ՀՈՂԱՄԱՍՆ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ԱԲՈՎՅԱՆ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ՀԱՆԴԻՍԱՑՈՂ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ՀՈՂԱՄԱՍԻ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ՓՈԽԱՆԱԿԵԼՈՒՆ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ՀԱՄԱՁԱՅՆՈՒԹՅՈՒՆ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ՏԱԼՈՒ</w:t>
      </w:r>
      <w:r w:rsidRPr="0062673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2673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62673E">
        <w:rPr>
          <w:sz w:val="21"/>
          <w:szCs w:val="21"/>
          <w:lang w:val="hy-AM"/>
        </w:rPr>
        <w:t xml:space="preserve"> </w:t>
      </w:r>
      <w:r w:rsidR="00ED1FC8" w:rsidRPr="00ED1F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 ԱՎԱԳԱՆՈՒ  ՈՐՈՇՄԱՆ  ՆԱԽԱԳԾԻ  </w:t>
      </w:r>
      <w:r w:rsidRPr="00ED1FC8">
        <w:rPr>
          <w:rFonts w:ascii="GHEA Grapalat" w:hAnsi="GHEA Grapalat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ԱՆՀՐԱԺԵՇՏՈՒԹՅԱՆ ՎԵՐԱԲԵՐՅԱԼ</w:t>
      </w:r>
    </w:p>
    <w:p w:rsidR="006D48AD" w:rsidRDefault="002510C2" w:rsidP="006D48A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Հաշվի առնելով այն հանգամանքը, որ Աբովյան քաղաքի 8-րդ միկրոշրջանի 5-րդ թաղամասի թիվ</w:t>
      </w:r>
      <w:r w:rsidRPr="00933B5C">
        <w:rPr>
          <w:rFonts w:ascii="GHEA Grapalat" w:hAnsi="GHEA Grapalat" w:cs="Sylfaen"/>
          <w:sz w:val="24"/>
          <w:szCs w:val="24"/>
          <w:lang w:val="hy-AM"/>
        </w:rPr>
        <w:t xml:space="preserve"> 14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-ից </w:t>
      </w:r>
      <w:r w:rsidRPr="00933B5C">
        <w:rPr>
          <w:rFonts w:ascii="GHEA Grapalat" w:hAnsi="GHEA Grapalat" w:cs="Sylfaen"/>
          <w:sz w:val="24"/>
          <w:szCs w:val="24"/>
          <w:lang w:val="hy-AM"/>
        </w:rPr>
        <w:t>25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հասցեներում գտնվող հողամասերի մոտեցման ճանապարհը գտնվում է խիստ արտահայտված ռելիեֆային գոտում, նշված հասցեներում գտնվող հողամասերի</w:t>
      </w:r>
      <w:r w:rsidRPr="002510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նոր մոտեցման ճանապարհ ունենալու նպատակով անհրաժեշտություն է առաջացել ճանապարհին հարակից հողամասերից մեկը փոխանակել </w:t>
      </w:r>
      <w:r w:rsidRPr="0059424F">
        <w:rPr>
          <w:rFonts w:ascii="GHEA Grapalat" w:hAnsi="GHEA Grapalat" w:cs="Sylfaen"/>
          <w:sz w:val="24"/>
          <w:szCs w:val="24"/>
          <w:lang w:val="hy-AM"/>
        </w:rPr>
        <w:t xml:space="preserve">Աբովյան </w:t>
      </w:r>
      <w:r>
        <w:rPr>
          <w:rFonts w:ascii="GHEA Grapalat" w:hAnsi="GHEA Grapalat" w:cs="Sylfaen"/>
          <w:sz w:val="24"/>
          <w:szCs w:val="24"/>
          <w:lang w:val="hy-AM"/>
        </w:rPr>
        <w:t>համայնքի սեփականություն հանդիսացող հողամասի հետ</w:t>
      </w:r>
      <w:r w:rsidRPr="00283EBB">
        <w:rPr>
          <w:rFonts w:ascii="GHEA Grapalat" w:hAnsi="GHEA Grapalat" w:cs="Sylfaen"/>
          <w:sz w:val="24"/>
          <w:szCs w:val="24"/>
          <w:lang w:val="hy-AM"/>
        </w:rPr>
        <w:t>:</w:t>
      </w:r>
      <w:r w:rsidRPr="00283EBB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ab/>
      </w:r>
      <w:r w:rsidR="00C91077">
        <w:rPr>
          <w:rFonts w:ascii="GHEA Grapalat" w:hAnsi="GHEA Grapalat" w:cs="Sylfaen"/>
          <w:sz w:val="24"/>
          <w:szCs w:val="24"/>
          <w:lang w:val="hy-AM"/>
        </w:rPr>
        <w:t>Ն</w:t>
      </w:r>
      <w:r w:rsidR="000A5CF8">
        <w:rPr>
          <w:rFonts w:ascii="GHEA Grapalat" w:hAnsi="GHEA Grapalat" w:cs="Sylfaen"/>
          <w:sz w:val="24"/>
          <w:szCs w:val="24"/>
          <w:lang w:val="hy-AM"/>
        </w:rPr>
        <w:t>շված</w:t>
      </w:r>
      <w:r w:rsidR="00C910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5CF8">
        <w:rPr>
          <w:rFonts w:ascii="GHEA Grapalat" w:hAnsi="GHEA Grapalat" w:cs="Sylfaen"/>
          <w:sz w:val="24"/>
          <w:szCs w:val="24"/>
          <w:lang w:val="hy-AM"/>
        </w:rPr>
        <w:t>հ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ողամաս</w:t>
      </w:r>
      <w:r w:rsidR="000A5CF8">
        <w:rPr>
          <w:rFonts w:ascii="GHEA Grapalat" w:hAnsi="GHEA Grapalat" w:cs="Sylfaen"/>
          <w:sz w:val="24"/>
          <w:szCs w:val="24"/>
          <w:lang w:val="hy-AM"/>
        </w:rPr>
        <w:t>երի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 xml:space="preserve"> օգտագործման արդյունավետությունը բարձրացնելու նպատակով առաջարկվում է </w:t>
      </w:r>
      <w:r w:rsidR="00335239">
        <w:rPr>
          <w:rFonts w:ascii="GHEA Grapalat" w:hAnsi="GHEA Grapalat" w:cs="Sylfaen"/>
          <w:sz w:val="24"/>
          <w:szCs w:val="24"/>
          <w:lang w:val="hy-AM"/>
        </w:rPr>
        <w:t xml:space="preserve">Աբովյան քաղաքի 8-րդ միկրոշրջանի 5-րդ թաղամասի թիվ 52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 xml:space="preserve">հողամասը փոխանակել </w:t>
      </w:r>
      <w:r w:rsidR="00C91077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սեփականություն հանդիսացող </w:t>
      </w:r>
      <w:r w:rsidR="00C91077" w:rsidRPr="00C91077">
        <w:rPr>
          <w:rFonts w:ascii="GHEA Grapalat" w:hAnsi="GHEA Grapalat" w:cs="Sylfaen"/>
          <w:sz w:val="24"/>
          <w:szCs w:val="24"/>
          <w:lang w:val="hy-AM"/>
        </w:rPr>
        <w:t>(</w:t>
      </w:r>
      <w:r w:rsidR="00C91077">
        <w:rPr>
          <w:rFonts w:ascii="GHEA Grapalat" w:hAnsi="GHEA Grapalat" w:cs="Sylfaen"/>
          <w:sz w:val="24"/>
          <w:szCs w:val="24"/>
          <w:lang w:val="hy-AM"/>
        </w:rPr>
        <w:t xml:space="preserve">հիմք՝ 2019 թվականի փետրվարի 18-ի </w:t>
      </w:r>
      <w:r w:rsidR="00C91077" w:rsidRPr="00C91077">
        <w:rPr>
          <w:rFonts w:ascii="GHEA Grapalat" w:hAnsi="GHEA Grapalat" w:cs="Sylfaen"/>
          <w:sz w:val="24"/>
          <w:szCs w:val="24"/>
          <w:lang w:val="hy-AM"/>
        </w:rPr>
        <w:t xml:space="preserve">N 18022019-07-0084 </w:t>
      </w:r>
      <w:r w:rsidR="00C91077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C91077" w:rsidRPr="00C9107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8-րդ միկրոշրջանի 5-րդ թաղամասի թիվ 67 հասցեում գտնվող 400.0 քառակուսի մետր մակերեսով հողամասի հետ։</w:t>
      </w:r>
      <w:r w:rsidR="00AE5166">
        <w:rPr>
          <w:rFonts w:ascii="GHEA Grapalat" w:hAnsi="GHEA Grapalat" w:cs="Sylfaen"/>
          <w:sz w:val="24"/>
          <w:szCs w:val="24"/>
          <w:lang w:val="hy-AM"/>
        </w:rPr>
        <w:tab/>
      </w:r>
    </w:p>
    <w:p w:rsidR="006D48AD" w:rsidRDefault="006D48AD" w:rsidP="006D48A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</w:t>
      </w:r>
      <w:r w:rsidRPr="006D48AD">
        <w:rPr>
          <w:rFonts w:ascii="GHEA Grapalat" w:hAnsi="GHEA Grapalat" w:cs="Sylfaen"/>
          <w:sz w:val="24"/>
          <w:szCs w:val="24"/>
          <w:lang w:val="hy-AM"/>
        </w:rPr>
        <w:t>աղաք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Խ</w:t>
      </w:r>
      <w:r w:rsidRPr="006D48AD">
        <w:rPr>
          <w:rFonts w:ascii="GHEA Grapalat" w:hAnsi="GHEA Grapalat" w:cs="Sylfaen"/>
          <w:sz w:val="24"/>
          <w:szCs w:val="24"/>
          <w:lang w:val="hy-AM"/>
        </w:rPr>
        <w:t>աչատրյանին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6D48AD">
        <w:rPr>
          <w:rFonts w:ascii="GHEA Grapalat" w:hAnsi="GHEA Grapalat" w:cs="Sylfaen"/>
          <w:sz w:val="24"/>
          <w:szCs w:val="24"/>
          <w:lang w:val="hy-AM"/>
        </w:rPr>
        <w:t>բովյան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</w:p>
    <w:p w:rsidR="00AB561D" w:rsidRPr="00ED1FC8" w:rsidRDefault="006D48AD" w:rsidP="00AB561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</w:t>
      </w:r>
      <w:r w:rsidRPr="006D48AD">
        <w:rPr>
          <w:rFonts w:ascii="GHEA Grapalat" w:hAnsi="GHEA Grapalat" w:cs="Sylfaen"/>
          <w:sz w:val="24"/>
          <w:szCs w:val="24"/>
          <w:lang w:val="hy-AM"/>
        </w:rPr>
        <w:t>աղաք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Խ</w:t>
      </w:r>
      <w:r w:rsidRPr="006D48AD">
        <w:rPr>
          <w:rFonts w:ascii="GHEA Grapalat" w:hAnsi="GHEA Grapalat" w:cs="Sylfaen"/>
          <w:sz w:val="24"/>
          <w:szCs w:val="24"/>
          <w:lang w:val="hy-AM"/>
        </w:rPr>
        <w:t>աչատրյանին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6D48AD">
        <w:rPr>
          <w:rFonts w:ascii="GHEA Grapalat" w:hAnsi="GHEA Grapalat" w:cs="Sylfaen"/>
          <w:sz w:val="24"/>
          <w:szCs w:val="24"/>
          <w:lang w:val="hy-AM"/>
        </w:rPr>
        <w:t>բովյան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6D48A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D48AD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62673E">
        <w:rPr>
          <w:sz w:val="21"/>
          <w:szCs w:val="21"/>
          <w:lang w:val="hy-AM"/>
        </w:rPr>
        <w:t xml:space="preserve"> 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1FC8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ավագանու որոշման նախագծի ընդունման առնչությամբ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Աբովյան համայնքի բյուջեի եկամուտներում և ծախսերում փոփոխություններ չեն առաջանում։</w:t>
      </w:r>
    </w:p>
    <w:p w:rsidR="00AB561D" w:rsidRPr="00ED1FC8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6D48AD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AB561D" w:rsidRPr="00ED1FC8" w:rsidRDefault="00ED1FC8" w:rsidP="0031099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6D48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  ՎԱՀԱԳՆ</w:t>
      </w:r>
      <w:r w:rsidR="006D48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6D48AD">
      <w:pgSz w:w="12240" w:h="15840"/>
      <w:pgMar w:top="426" w:right="1041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B561D"/>
    <w:rsid w:val="0007639B"/>
    <w:rsid w:val="000A5CF8"/>
    <w:rsid w:val="002510C2"/>
    <w:rsid w:val="002C1652"/>
    <w:rsid w:val="00310995"/>
    <w:rsid w:val="00335239"/>
    <w:rsid w:val="003B0BD1"/>
    <w:rsid w:val="004F494E"/>
    <w:rsid w:val="0062673E"/>
    <w:rsid w:val="006D48AD"/>
    <w:rsid w:val="007C58C6"/>
    <w:rsid w:val="00957E4A"/>
    <w:rsid w:val="00AB561D"/>
    <w:rsid w:val="00AE5166"/>
    <w:rsid w:val="00AE647C"/>
    <w:rsid w:val="00BE0C68"/>
    <w:rsid w:val="00C91077"/>
    <w:rsid w:val="00ED1FC8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14</cp:revision>
  <cp:lastPrinted>2019-03-11T10:56:00Z</cp:lastPrinted>
  <dcterms:created xsi:type="dcterms:W3CDTF">2019-02-21T08:57:00Z</dcterms:created>
  <dcterms:modified xsi:type="dcterms:W3CDTF">2019-05-21T10:56:00Z</dcterms:modified>
</cp:coreProperties>
</file>