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D7119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="00D71193">
        <w:rPr>
          <w:rFonts w:ascii="GHEA Grapalat" w:hAnsi="GHEA Grapalat"/>
          <w:b/>
          <w:sz w:val="24"/>
          <w:szCs w:val="24"/>
          <w:lang w:val="hy-AM"/>
        </w:rPr>
        <w:br/>
      </w:r>
      <w:r w:rsidR="00B7576A">
        <w:rPr>
          <w:rFonts w:ascii="GHEA Grapalat" w:hAnsi="GHEA Grapalat"/>
          <w:b/>
          <w:sz w:val="24"/>
          <w:szCs w:val="24"/>
          <w:lang w:val="hy-AM"/>
        </w:rPr>
        <w:t>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ՔԱՂԱՔԻ </w:t>
      </w:r>
      <w:r w:rsidR="00A82056">
        <w:rPr>
          <w:rFonts w:ascii="GHEA Grapalat" w:hAnsi="GHEA Grapalat"/>
          <w:b/>
          <w:sz w:val="24"/>
          <w:szCs w:val="24"/>
          <w:lang w:val="hy-AM"/>
        </w:rPr>
        <w:t xml:space="preserve">ՀԱՏԻՍԻ </w:t>
      </w:r>
      <w:r w:rsidR="007445A9">
        <w:rPr>
          <w:rFonts w:ascii="GHEA Grapalat" w:hAnsi="GHEA Grapalat"/>
          <w:b/>
          <w:sz w:val="24"/>
          <w:szCs w:val="24"/>
          <w:lang w:val="hy-AM"/>
        </w:rPr>
        <w:t>ՓՈՂՈՑԻ ԹԻՎ</w:t>
      </w:r>
      <w:r w:rsidR="00A82056">
        <w:rPr>
          <w:rFonts w:ascii="GHEA Grapalat" w:hAnsi="GHEA Grapalat"/>
          <w:b/>
          <w:sz w:val="24"/>
          <w:szCs w:val="24"/>
          <w:lang w:val="hy-AM"/>
        </w:rPr>
        <w:t xml:space="preserve"> 1/120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</w:t>
      </w:r>
      <w:r w:rsidR="00B7576A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7576A">
        <w:rPr>
          <w:rFonts w:ascii="GHEA Grapalat" w:hAnsi="GHEA Grapalat"/>
          <w:b/>
          <w:sz w:val="24"/>
          <w:szCs w:val="24"/>
          <w:lang w:val="hy-AM"/>
        </w:rPr>
        <w:t>ՀՈՂԱՄԱՍՆ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2056">
        <w:rPr>
          <w:rFonts w:ascii="GHEA Grapalat" w:hAnsi="GHEA Grapalat"/>
          <w:b/>
          <w:sz w:val="24"/>
          <w:szCs w:val="24"/>
          <w:lang w:val="hy-AM"/>
        </w:rPr>
        <w:t>ՕՏԱՐ</w:t>
      </w:r>
      <w:r w:rsidR="00B7576A">
        <w:rPr>
          <w:rFonts w:ascii="GHEA Grapalat" w:hAnsi="GHEA Grapalat"/>
          <w:b/>
          <w:sz w:val="24"/>
          <w:szCs w:val="24"/>
          <w:lang w:val="hy-AM"/>
        </w:rPr>
        <w:t>ԵԼՈՒՆ ՀԱՄԱՁԱՅՆՈՒԹՅՈՒՆ ՏԱԼՈՒ</w:t>
      </w:r>
      <w:r w:rsidR="00A820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445A9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B7576A">
        <w:rPr>
          <w:rFonts w:ascii="GHEA Grapalat" w:hAnsi="GHEA Grapalat"/>
          <w:b/>
          <w:sz w:val="24"/>
          <w:szCs w:val="24"/>
          <w:lang w:val="hy-AM"/>
        </w:rPr>
        <w:t>»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</w:t>
      </w:r>
      <w:r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D1FC8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B757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D1FC8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D71193" w:rsidRDefault="00A82056" w:rsidP="00D71193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Աբովյան քաղաքի Հատիսի փողոցի թիվ 1/120 հասցեում գտնվող </w:t>
      </w:r>
      <w:r w:rsidR="00AD00F5">
        <w:rPr>
          <w:rFonts w:ascii="GHEA Grapalat" w:hAnsi="GHEA Grapalat" w:cs="Sylfaen"/>
          <w:sz w:val="24"/>
          <w:szCs w:val="24"/>
          <w:lang w:val="hy-AM"/>
        </w:rPr>
        <w:t xml:space="preserve">հասարակական կառուցապատման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հողամասը </w:t>
      </w:r>
      <w:r w:rsidRPr="00A82056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հիմք՝ 2013 թվականի հոկտեմբերի 15-ի 15102013-07-0064 վկայական</w:t>
      </w:r>
      <w:r w:rsidRPr="00A82056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վարձակալության իրավունքով տրամադրվել է «ՀԻՆ ՓԱՐՎԱՆԱ» սահմանափակ պատասխանատվությամբ ընկերությանը 99 տարի ժամկետով առանց կառուցապատման իրավունքի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«ՀԻՆ ՓԱՐՎԱՆԱ» սահմանափակ պատասխանատվությամբ ընկերությունը </w:t>
      </w:r>
      <w:r w:rsidR="00AD00F5">
        <w:rPr>
          <w:rFonts w:ascii="GHEA Grapalat" w:hAnsi="GHEA Grapalat" w:cs="Sylfaen"/>
          <w:sz w:val="24"/>
          <w:szCs w:val="24"/>
          <w:lang w:val="hy-AM"/>
        </w:rPr>
        <w:t>պատրաստվում է տարածքը կառուցապատել, որի համար հողամասը պետք է սեփականության իրավունքով օտարվի վերը նշված ընկերությանը։</w:t>
      </w:r>
      <w:r w:rsidR="00AD00F5">
        <w:rPr>
          <w:rFonts w:ascii="GHEA Grapalat" w:hAnsi="GHEA Grapalat" w:cs="Sylfaen"/>
          <w:sz w:val="24"/>
          <w:szCs w:val="24"/>
          <w:lang w:val="hy-AM"/>
        </w:rPr>
        <w:tab/>
      </w:r>
      <w:r w:rsidR="00AD00F5">
        <w:rPr>
          <w:rFonts w:ascii="GHEA Grapalat" w:hAnsi="GHEA Grapalat" w:cs="Sylfaen"/>
          <w:sz w:val="24"/>
          <w:szCs w:val="24"/>
          <w:lang w:val="hy-AM"/>
        </w:rPr>
        <w:br/>
        <w:t xml:space="preserve">         Հաշվի առնելով նշված հանգամանքը անհարժեշտություն է առաջացել </w:t>
      </w:r>
      <w:r w:rsidR="000F2148">
        <w:rPr>
          <w:rFonts w:ascii="GHEA Grapalat" w:hAnsi="GHEA Grapalat" w:cs="Sylfaen"/>
          <w:sz w:val="24"/>
          <w:szCs w:val="24"/>
          <w:lang w:val="hy-AM"/>
        </w:rPr>
        <w:t xml:space="preserve">գնման նախապատվության իրավունքով </w:t>
      </w:r>
      <w:r w:rsidR="00AD00F5">
        <w:rPr>
          <w:rFonts w:ascii="GHEA Grapalat" w:hAnsi="GHEA Grapalat" w:cs="Sylfaen"/>
          <w:sz w:val="24"/>
          <w:szCs w:val="24"/>
          <w:lang w:val="hy-AM"/>
        </w:rPr>
        <w:t>ուղղակի վաճառքով հողի կադաստրային արժեքով օտարել «ՀԻՆ ՓԱՐՎԱՆԱ» սահմանափակ պատասխանատվությամբ ընկերությանը։</w:t>
      </w:r>
      <w:r w:rsidR="000F2148">
        <w:rPr>
          <w:rFonts w:ascii="GHEA Grapalat" w:hAnsi="GHEA Grapalat" w:cs="Sylfaen"/>
          <w:sz w:val="24"/>
          <w:szCs w:val="24"/>
          <w:lang w:val="hy-AM"/>
        </w:rPr>
        <w:br/>
      </w:r>
      <w:r w:rsidR="00AD00F5">
        <w:rPr>
          <w:rFonts w:ascii="GHEA Grapalat" w:hAnsi="GHEA Grapalat" w:cs="Sylfaen"/>
          <w:sz w:val="24"/>
          <w:szCs w:val="24"/>
          <w:lang w:val="hy-AM"/>
        </w:rPr>
        <w:br/>
        <w:t xml:space="preserve">         </w:t>
      </w:r>
      <w:r w:rsidR="00D71193">
        <w:rPr>
          <w:rFonts w:ascii="GHEA Grapalat" w:hAnsi="GHEA Grapalat"/>
          <w:b/>
          <w:sz w:val="24"/>
          <w:szCs w:val="24"/>
          <w:lang w:val="hy-AM"/>
        </w:rPr>
        <w:t>«</w:t>
      </w:r>
      <w:r w:rsidR="00D71193">
        <w:rPr>
          <w:rFonts w:ascii="GHEA Grapalat" w:hAnsi="GHEA Grapalat"/>
          <w:sz w:val="24"/>
          <w:szCs w:val="24"/>
          <w:lang w:val="hy-AM"/>
        </w:rPr>
        <w:t>Ա</w:t>
      </w:r>
      <w:r w:rsidR="00D71193" w:rsidRPr="00D71193">
        <w:rPr>
          <w:rFonts w:ascii="GHEA Grapalat" w:hAnsi="GHEA Grapalat"/>
          <w:sz w:val="24"/>
          <w:szCs w:val="24"/>
          <w:lang w:val="hy-AM"/>
        </w:rPr>
        <w:t>բովյան քաղաքի հատիսի փողոցի թիվ 1/120 հասցեում գտնվող համայնքի սեփականություն հանդիսացող հողամասն օտարելուն համաձայնություն տալու մասին</w:t>
      </w:r>
      <w:r w:rsidR="00D71193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թյամբ </w:t>
      </w:r>
      <w:r w:rsidR="00D71193">
        <w:rPr>
          <w:rFonts w:ascii="GHEA Grapalat" w:hAnsi="GHEA Grapalat" w:cs="Sylfaen"/>
          <w:sz w:val="24"/>
          <w:szCs w:val="24"/>
          <w:lang w:val="hy-AM"/>
        </w:rPr>
        <w:t xml:space="preserve">առառանում է </w:t>
      </w:r>
      <w:r w:rsidR="000317C4">
        <w:rPr>
          <w:rFonts w:ascii="GHEA Grapalat" w:hAnsi="GHEA Grapalat" w:cs="Sylfaen"/>
          <w:sz w:val="24"/>
          <w:szCs w:val="24"/>
          <w:lang w:val="hy-AM"/>
        </w:rPr>
        <w:t>այլ իրավական ակտի ընդունման անհրաժեշտություն</w:t>
      </w:r>
      <w:r w:rsidR="00D71193">
        <w:rPr>
          <w:rFonts w:ascii="GHEA Grapalat" w:hAnsi="GHEA Grapalat" w:cs="Sylfaen"/>
          <w:sz w:val="24"/>
          <w:szCs w:val="24"/>
          <w:lang w:val="hy-AM"/>
        </w:rPr>
        <w:t>։</w:t>
      </w:r>
      <w:r w:rsidR="00D71193">
        <w:rPr>
          <w:rFonts w:ascii="GHEA Grapalat" w:hAnsi="GHEA Grapalat" w:cs="Sylfaen"/>
          <w:sz w:val="24"/>
          <w:szCs w:val="24"/>
          <w:lang w:val="hy-AM"/>
        </w:rPr>
        <w:br/>
        <w:t xml:space="preserve">       </w:t>
      </w:r>
    </w:p>
    <w:p w:rsidR="00AB561D" w:rsidRPr="00ED1FC8" w:rsidRDefault="00D71193" w:rsidP="00AD00F5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71193">
        <w:rPr>
          <w:rFonts w:ascii="GHEA Grapalat" w:hAnsi="GHEA Grapalat"/>
          <w:sz w:val="24"/>
          <w:szCs w:val="24"/>
          <w:lang w:val="hy-AM"/>
        </w:rPr>
        <w:t>բովյան քաղաքի հատիսի փողոցի թիվ 1/120 հասցեում գտնվող համայնքի սեփականություն հանդիսացող հողամասն օտարելուն համաձայնություն տալու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3903">
        <w:rPr>
          <w:rFonts w:ascii="GHEA Grapalat" w:hAnsi="GHEA Grapalat" w:cs="Sylfaen"/>
          <w:sz w:val="24"/>
          <w:szCs w:val="24"/>
          <w:lang w:val="hy-AM"/>
        </w:rPr>
        <w:t>Ա</w:t>
      </w:r>
      <w:r w:rsidR="000317C4"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</w:p>
    <w:p w:rsidR="00AB561D" w:rsidRPr="00ED1FC8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AB561D" w:rsidRPr="00ED1FC8" w:rsidRDefault="00ED1FC8" w:rsidP="0031099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D711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 xml:space="preserve">ՂԵԿԱՎԱՐ       </w:t>
      </w:r>
      <w:r w:rsidR="00D711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ՎԱՀԱԳՆ</w:t>
      </w:r>
      <w:r w:rsidR="00D711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D71193">
      <w:pgSz w:w="12240" w:h="15840"/>
      <w:pgMar w:top="1134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F6" w:rsidRDefault="000A74F6" w:rsidP="000317C4">
      <w:pPr>
        <w:spacing w:after="0" w:line="240" w:lineRule="auto"/>
      </w:pPr>
      <w:r>
        <w:separator/>
      </w:r>
    </w:p>
  </w:endnote>
  <w:endnote w:type="continuationSeparator" w:id="1">
    <w:p w:rsidR="000A74F6" w:rsidRDefault="000A74F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F6" w:rsidRDefault="000A74F6" w:rsidP="000317C4">
      <w:pPr>
        <w:spacing w:after="0" w:line="240" w:lineRule="auto"/>
      </w:pPr>
      <w:r>
        <w:separator/>
      </w:r>
    </w:p>
  </w:footnote>
  <w:footnote w:type="continuationSeparator" w:id="1">
    <w:p w:rsidR="000A74F6" w:rsidRDefault="000A74F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0A74F6"/>
    <w:rsid w:val="000F2148"/>
    <w:rsid w:val="00173971"/>
    <w:rsid w:val="00266436"/>
    <w:rsid w:val="002B78D9"/>
    <w:rsid w:val="002C1652"/>
    <w:rsid w:val="00310995"/>
    <w:rsid w:val="003D0A49"/>
    <w:rsid w:val="005852A4"/>
    <w:rsid w:val="007445A9"/>
    <w:rsid w:val="007C58C6"/>
    <w:rsid w:val="0087621E"/>
    <w:rsid w:val="00957E4A"/>
    <w:rsid w:val="009C4DF2"/>
    <w:rsid w:val="009D3582"/>
    <w:rsid w:val="00A82056"/>
    <w:rsid w:val="00AB561D"/>
    <w:rsid w:val="00AD00F5"/>
    <w:rsid w:val="00AE4CBB"/>
    <w:rsid w:val="00AE5166"/>
    <w:rsid w:val="00AE647C"/>
    <w:rsid w:val="00B7576A"/>
    <w:rsid w:val="00BE0C68"/>
    <w:rsid w:val="00D71193"/>
    <w:rsid w:val="00E524A7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6</cp:revision>
  <cp:lastPrinted>2019-05-21T10:22:00Z</cp:lastPrinted>
  <dcterms:created xsi:type="dcterms:W3CDTF">2019-04-25T12:04:00Z</dcterms:created>
  <dcterms:modified xsi:type="dcterms:W3CDTF">2019-05-21T10:22:00Z</dcterms:modified>
</cp:coreProperties>
</file>